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7E" w:rsidRPr="00715B09" w:rsidRDefault="002C46C6" w:rsidP="0018598D">
      <w:pPr>
        <w:spacing w:before="80" w:line="264" w:lineRule="exact"/>
        <w:rPr>
          <w:rFonts w:ascii="Swift Com" w:hAnsi="Swift Com"/>
          <w:sz w:val="20"/>
          <w:szCs w:val="20"/>
          <w:lang w:val="de-DE"/>
        </w:rPr>
      </w:pPr>
      <w:r>
        <w:rPr>
          <w:rFonts w:ascii="Swift Com" w:hAnsi="Swift Com"/>
          <w:sz w:val="20"/>
          <w:szCs w:val="20"/>
          <w:lang w:val="de-DE"/>
        </w:rPr>
        <w:t>Presse</w:t>
      </w:r>
      <w:r w:rsidR="004759F9" w:rsidRPr="00715B09">
        <w:rPr>
          <w:rFonts w:ascii="Swift Com" w:hAnsi="Swift Com"/>
          <w:sz w:val="20"/>
          <w:szCs w:val="20"/>
          <w:lang w:val="de-DE"/>
        </w:rPr>
        <w:t xml:space="preserve">konferenz, 17. Jänner 2020 – neue Römerausstellung: </w:t>
      </w:r>
      <w:r w:rsidR="005E377E">
        <w:rPr>
          <w:rFonts w:ascii="Swift Com" w:hAnsi="Swift Com"/>
          <w:sz w:val="20"/>
          <w:szCs w:val="20"/>
          <w:lang w:val="de-DE"/>
        </w:rPr>
        <w:br/>
      </w:r>
    </w:p>
    <w:p w:rsidR="004759F9" w:rsidRPr="00715B09" w:rsidRDefault="004759F9" w:rsidP="0018598D">
      <w:pPr>
        <w:spacing w:before="80" w:line="264" w:lineRule="exact"/>
        <w:rPr>
          <w:rFonts w:ascii="Swift Com" w:hAnsi="Swift Com"/>
          <w:b/>
          <w:sz w:val="20"/>
          <w:szCs w:val="20"/>
          <w:lang w:val="de-DE"/>
        </w:rPr>
      </w:pPr>
      <w:r w:rsidRPr="00715B09">
        <w:rPr>
          <w:rFonts w:ascii="Swift Com" w:hAnsi="Swift Com"/>
          <w:b/>
          <w:sz w:val="20"/>
          <w:szCs w:val="20"/>
          <w:lang w:val="de-DE"/>
        </w:rPr>
        <w:t xml:space="preserve">Weltstadt oder so? Brigantium im 1. Jh. n. Chr. </w:t>
      </w:r>
    </w:p>
    <w:p w:rsidR="006B5815" w:rsidRPr="00715B09" w:rsidRDefault="004759F9" w:rsidP="0018598D">
      <w:pPr>
        <w:spacing w:before="80" w:line="264" w:lineRule="exact"/>
        <w:rPr>
          <w:rFonts w:ascii="Swift Com" w:hAnsi="Swift Com"/>
          <w:i/>
          <w:sz w:val="20"/>
          <w:szCs w:val="20"/>
          <w:lang w:val="de-DE"/>
        </w:rPr>
      </w:pPr>
      <w:r w:rsidRPr="00715B09">
        <w:rPr>
          <w:rFonts w:ascii="Swift Com" w:hAnsi="Swift Com"/>
          <w:i/>
          <w:sz w:val="20"/>
          <w:szCs w:val="20"/>
          <w:lang w:val="de-DE"/>
        </w:rPr>
        <w:t xml:space="preserve">Ein Forum groß wie ein Fußballfeld, eine Therme, das Handwerks- und Händlerquartier am Bregenzer </w:t>
      </w:r>
      <w:proofErr w:type="spellStart"/>
      <w:r w:rsidRPr="00715B09">
        <w:rPr>
          <w:rFonts w:ascii="Swift Com" w:hAnsi="Swift Com"/>
          <w:i/>
          <w:sz w:val="20"/>
          <w:szCs w:val="20"/>
          <w:lang w:val="de-DE"/>
        </w:rPr>
        <w:t>Tschermakgarten</w:t>
      </w:r>
      <w:proofErr w:type="spellEnd"/>
      <w:r w:rsidR="00BB492B" w:rsidRPr="006F2049">
        <w:rPr>
          <w:rFonts w:ascii="Swift Com" w:hAnsi="Swift Com"/>
          <w:i/>
          <w:sz w:val="20"/>
          <w:szCs w:val="20"/>
          <w:lang w:val="de-DE"/>
        </w:rPr>
        <w:t>, der rekonstruierbare Kaiserkultbezirk am Sennbühel</w:t>
      </w:r>
      <w:r w:rsidRPr="006F2049">
        <w:rPr>
          <w:rFonts w:ascii="Swift Com" w:hAnsi="Swift Com"/>
          <w:i/>
          <w:sz w:val="20"/>
          <w:szCs w:val="20"/>
          <w:lang w:val="de-DE"/>
        </w:rPr>
        <w:t xml:space="preserve"> </w:t>
      </w:r>
      <w:r w:rsidRPr="00715B09">
        <w:rPr>
          <w:rFonts w:ascii="Swift Com" w:hAnsi="Swift Com"/>
          <w:i/>
          <w:sz w:val="20"/>
          <w:szCs w:val="20"/>
          <w:lang w:val="de-DE"/>
        </w:rPr>
        <w:t xml:space="preserve">– die öffentlichen und privaten Bauten aus dem Brigantium des 1. Jh. n. Chr. beflügeln die Fantasie. War Bregenz zur Römerzeit eine Stadt? Der eindeutige Beweis dafür fehlt. Nach der vielgelobten Ausstellung </w:t>
      </w:r>
      <w:r w:rsidRPr="00715B09">
        <w:rPr>
          <w:rFonts w:ascii="Swift Com" w:hAnsi="Swift Com"/>
          <w:sz w:val="20"/>
          <w:szCs w:val="20"/>
          <w:lang w:val="de-DE"/>
        </w:rPr>
        <w:t>Römer oder so?</w:t>
      </w:r>
      <w:r w:rsidRPr="00715B09">
        <w:rPr>
          <w:rFonts w:ascii="Swift Com" w:hAnsi="Swift Com"/>
          <w:i/>
          <w:sz w:val="20"/>
          <w:szCs w:val="20"/>
          <w:lang w:val="de-DE"/>
        </w:rPr>
        <w:t xml:space="preserve"> geht es nun in </w:t>
      </w:r>
      <w:r w:rsidRPr="00715B09">
        <w:rPr>
          <w:rFonts w:ascii="Swift Com" w:hAnsi="Swift Com"/>
          <w:sz w:val="20"/>
          <w:szCs w:val="20"/>
          <w:lang w:val="de-DE"/>
        </w:rPr>
        <w:t>Weltstadt oder so?</w:t>
      </w:r>
      <w:r w:rsidRPr="00715B09">
        <w:rPr>
          <w:rFonts w:ascii="Swift Com" w:hAnsi="Swift Com"/>
          <w:i/>
          <w:sz w:val="20"/>
          <w:szCs w:val="20"/>
          <w:lang w:val="de-DE"/>
        </w:rPr>
        <w:t xml:space="preserve"> um den Ort Brigantium und um das Zusammenleben. </w:t>
      </w:r>
      <w:r w:rsidR="00715B09">
        <w:rPr>
          <w:rFonts w:ascii="Swift Com" w:hAnsi="Swift Com"/>
          <w:i/>
          <w:sz w:val="20"/>
          <w:szCs w:val="20"/>
          <w:lang w:val="de-DE"/>
        </w:rPr>
        <w:t xml:space="preserve">Wie sah Brigantium aus? </w:t>
      </w:r>
      <w:r w:rsidRPr="00715B09">
        <w:rPr>
          <w:rFonts w:ascii="Swift Com" w:hAnsi="Swift Com"/>
          <w:i/>
          <w:sz w:val="20"/>
          <w:szCs w:val="20"/>
          <w:lang w:val="de-DE"/>
        </w:rPr>
        <w:t xml:space="preserve">Wer lebte </w:t>
      </w:r>
      <w:r w:rsidR="00715B09">
        <w:rPr>
          <w:rFonts w:ascii="Swift Com" w:hAnsi="Swift Com"/>
          <w:i/>
          <w:sz w:val="20"/>
          <w:szCs w:val="20"/>
          <w:lang w:val="de-DE"/>
        </w:rPr>
        <w:t xml:space="preserve">und arbeitete hier? </w:t>
      </w:r>
      <w:r w:rsidRPr="00715B09">
        <w:rPr>
          <w:rFonts w:ascii="Swift Com" w:hAnsi="Swift Com"/>
          <w:i/>
          <w:sz w:val="20"/>
          <w:szCs w:val="20"/>
          <w:lang w:val="de-DE"/>
        </w:rPr>
        <w:t>Gab es eine Verwaltung, ein Steuer- und Sozialwesen? Wie funktionierte die Wirtschaft und zu welchen Göttern beteten die Menschen? Auf Basis neuester wissenschaftlicher Erkenntnisse und archäologischer Funde lädt die Schau ein, gut informiert über Brigantium, seine Bewohner und Besucher zu spekulieren.</w:t>
      </w:r>
    </w:p>
    <w:p w:rsidR="006B5815" w:rsidRPr="00715B09" w:rsidRDefault="006B5815" w:rsidP="0018598D">
      <w:pPr>
        <w:spacing w:before="80" w:line="264" w:lineRule="exact"/>
        <w:rPr>
          <w:rFonts w:ascii="Swift Com" w:hAnsi="Swift Com"/>
          <w:sz w:val="20"/>
          <w:szCs w:val="20"/>
          <w:lang w:val="de-DE"/>
        </w:rPr>
      </w:pPr>
    </w:p>
    <w:p w:rsidR="007155C6" w:rsidRDefault="004759F9" w:rsidP="0018598D">
      <w:pPr>
        <w:spacing w:before="80" w:line="264" w:lineRule="exact"/>
        <w:rPr>
          <w:rFonts w:ascii="Swift Com" w:hAnsi="Swift Com"/>
          <w:sz w:val="20"/>
          <w:szCs w:val="20"/>
          <w:lang w:val="de-DE"/>
        </w:rPr>
      </w:pPr>
      <w:r w:rsidRPr="00715B09">
        <w:rPr>
          <w:rFonts w:ascii="Swift Com" w:hAnsi="Swift Com"/>
          <w:sz w:val="20"/>
          <w:szCs w:val="20"/>
          <w:lang w:val="de-DE"/>
        </w:rPr>
        <w:t xml:space="preserve">Die Römer eroberten um 15 v. Chr. </w:t>
      </w:r>
      <w:r w:rsidR="007155C6" w:rsidRPr="006F2049">
        <w:rPr>
          <w:rFonts w:ascii="Swift Com" w:hAnsi="Swift Com"/>
          <w:sz w:val="20"/>
          <w:szCs w:val="20"/>
          <w:lang w:val="de-DE"/>
        </w:rPr>
        <w:t>das Gebiet um den Bodensee</w:t>
      </w:r>
      <w:r w:rsidRPr="00715B09">
        <w:rPr>
          <w:rFonts w:ascii="Swift Com" w:hAnsi="Swift Com"/>
          <w:sz w:val="20"/>
          <w:szCs w:val="20"/>
          <w:lang w:val="de-DE"/>
        </w:rPr>
        <w:t>. Eine Region, in der heute rund drei Millionen Menschen</w:t>
      </w:r>
      <w:r w:rsidR="005E377E">
        <w:rPr>
          <w:rFonts w:ascii="Swift Com" w:hAnsi="Swift Com"/>
          <w:sz w:val="20"/>
          <w:szCs w:val="20"/>
          <w:lang w:val="de-DE"/>
        </w:rPr>
        <w:t xml:space="preserve"> leben, zur Römerzeit waren es auf</w:t>
      </w:r>
      <w:r w:rsidR="006D579C" w:rsidRPr="00715B09">
        <w:rPr>
          <w:rFonts w:ascii="Swift Com" w:hAnsi="Swift Com"/>
          <w:sz w:val="20"/>
          <w:szCs w:val="20"/>
          <w:lang w:val="de-DE"/>
        </w:rPr>
        <w:t xml:space="preserve"> </w:t>
      </w:r>
      <w:r w:rsidR="005E377E">
        <w:rPr>
          <w:rFonts w:ascii="Swift Com" w:hAnsi="Swift Com"/>
          <w:sz w:val="20"/>
          <w:szCs w:val="20"/>
          <w:lang w:val="de-DE"/>
        </w:rPr>
        <w:t xml:space="preserve">dem </w:t>
      </w:r>
      <w:r w:rsidR="006D579C" w:rsidRPr="00715B09">
        <w:rPr>
          <w:rFonts w:ascii="Swift Com" w:hAnsi="Swift Com"/>
          <w:sz w:val="20"/>
          <w:szCs w:val="20"/>
          <w:lang w:val="de-DE"/>
        </w:rPr>
        <w:t>sumpfige</w:t>
      </w:r>
      <w:r w:rsidR="005E377E">
        <w:rPr>
          <w:rFonts w:ascii="Swift Com" w:hAnsi="Swift Com"/>
          <w:sz w:val="20"/>
          <w:szCs w:val="20"/>
          <w:lang w:val="de-DE"/>
        </w:rPr>
        <w:t>n</w:t>
      </w:r>
      <w:r w:rsidR="006D579C" w:rsidRPr="00715B09">
        <w:rPr>
          <w:rFonts w:ascii="Swift Com" w:hAnsi="Swift Com"/>
          <w:sz w:val="20"/>
          <w:szCs w:val="20"/>
          <w:lang w:val="de-DE"/>
        </w:rPr>
        <w:t>,</w:t>
      </w:r>
      <w:r w:rsidRPr="00715B09">
        <w:rPr>
          <w:rFonts w:ascii="Swift Com" w:hAnsi="Swift Com"/>
          <w:sz w:val="20"/>
          <w:szCs w:val="20"/>
          <w:lang w:val="de-DE"/>
        </w:rPr>
        <w:t xml:space="preserve"> stark bewa</w:t>
      </w:r>
      <w:r w:rsidR="005E377E">
        <w:rPr>
          <w:rFonts w:ascii="Swift Com" w:hAnsi="Swift Com"/>
          <w:sz w:val="20"/>
          <w:szCs w:val="20"/>
          <w:lang w:val="de-DE"/>
        </w:rPr>
        <w:t xml:space="preserve">ldeten Boden </w:t>
      </w:r>
      <w:r w:rsidR="007155C6">
        <w:rPr>
          <w:rFonts w:ascii="Swift Com" w:hAnsi="Swift Com"/>
          <w:sz w:val="20"/>
          <w:szCs w:val="20"/>
          <w:lang w:val="de-DE"/>
        </w:rPr>
        <w:t>vielleicht 50.</w:t>
      </w:r>
      <w:r w:rsidR="007155C6" w:rsidRPr="006F2049">
        <w:rPr>
          <w:rFonts w:ascii="Swift Com" w:hAnsi="Swift Com"/>
          <w:sz w:val="20"/>
          <w:szCs w:val="20"/>
          <w:lang w:val="de-DE"/>
        </w:rPr>
        <w:t>000 bis 100.000.</w:t>
      </w:r>
      <w:r w:rsidRPr="006F2049">
        <w:rPr>
          <w:rFonts w:ascii="Swift Com" w:hAnsi="Swift Com"/>
          <w:sz w:val="20"/>
          <w:szCs w:val="20"/>
          <w:lang w:val="de-DE"/>
        </w:rPr>
        <w:t xml:space="preserve"> </w:t>
      </w:r>
      <w:r w:rsidRPr="00715B09">
        <w:rPr>
          <w:rFonts w:ascii="Swift Com" w:hAnsi="Swift Com"/>
          <w:sz w:val="20"/>
          <w:szCs w:val="20"/>
          <w:lang w:val="de-DE"/>
        </w:rPr>
        <w:t>Archäolog</w:t>
      </w:r>
      <w:r w:rsidR="006F2049">
        <w:rPr>
          <w:rFonts w:ascii="Swift Com" w:hAnsi="Swift Com"/>
          <w:sz w:val="20"/>
          <w:szCs w:val="20"/>
          <w:lang w:val="de-DE"/>
        </w:rPr>
        <w:t>innen und Archäolog</w:t>
      </w:r>
      <w:r w:rsidRPr="00715B09">
        <w:rPr>
          <w:rFonts w:ascii="Swift Com" w:hAnsi="Swift Com"/>
          <w:sz w:val="20"/>
          <w:szCs w:val="20"/>
          <w:lang w:val="de-DE"/>
        </w:rPr>
        <w:t xml:space="preserve">en </w:t>
      </w:r>
      <w:r w:rsidRPr="006F2049">
        <w:rPr>
          <w:rFonts w:ascii="Swift Com" w:hAnsi="Swift Com"/>
          <w:sz w:val="20"/>
          <w:szCs w:val="20"/>
          <w:lang w:val="de-DE"/>
        </w:rPr>
        <w:t xml:space="preserve">konnten </w:t>
      </w:r>
      <w:r w:rsidR="007155C6" w:rsidRPr="006F2049">
        <w:rPr>
          <w:rFonts w:ascii="Swift Com" w:hAnsi="Swift Com"/>
          <w:sz w:val="20"/>
          <w:szCs w:val="20"/>
          <w:lang w:val="de-DE"/>
        </w:rPr>
        <w:t xml:space="preserve">bis heute </w:t>
      </w:r>
      <w:r w:rsidRPr="00715B09">
        <w:rPr>
          <w:rFonts w:ascii="Swift Com" w:hAnsi="Swift Com"/>
          <w:sz w:val="20"/>
          <w:szCs w:val="20"/>
          <w:lang w:val="de-DE"/>
        </w:rPr>
        <w:t xml:space="preserve">die Existenz von </w:t>
      </w:r>
      <w:r w:rsidRPr="006F2049">
        <w:rPr>
          <w:rFonts w:ascii="Swift Com" w:hAnsi="Swift Com"/>
          <w:sz w:val="20"/>
          <w:szCs w:val="20"/>
          <w:lang w:val="de-DE"/>
        </w:rPr>
        <w:t xml:space="preserve">rund </w:t>
      </w:r>
      <w:r w:rsidR="007155C6" w:rsidRPr="006F2049">
        <w:rPr>
          <w:rFonts w:ascii="Swift Com" w:hAnsi="Swift Com"/>
          <w:sz w:val="20"/>
          <w:szCs w:val="20"/>
          <w:lang w:val="de-DE"/>
        </w:rPr>
        <w:t>100</w:t>
      </w:r>
      <w:r w:rsidRPr="006F2049">
        <w:rPr>
          <w:rFonts w:ascii="Swift Com" w:hAnsi="Swift Com"/>
          <w:sz w:val="20"/>
          <w:szCs w:val="20"/>
          <w:lang w:val="de-DE"/>
        </w:rPr>
        <w:t xml:space="preserve"> </w:t>
      </w:r>
      <w:r w:rsidR="007155C6" w:rsidRPr="006F2049">
        <w:rPr>
          <w:rFonts w:ascii="Swift Com" w:hAnsi="Swift Com"/>
          <w:sz w:val="20"/>
          <w:szCs w:val="20"/>
          <w:lang w:val="de-DE"/>
        </w:rPr>
        <w:t>Siedlungsplätzen</w:t>
      </w:r>
      <w:r w:rsidRPr="006F2049">
        <w:rPr>
          <w:rFonts w:ascii="Swift Com" w:hAnsi="Swift Com"/>
          <w:sz w:val="20"/>
          <w:szCs w:val="20"/>
          <w:lang w:val="de-DE"/>
        </w:rPr>
        <w:t xml:space="preserve"> </w:t>
      </w:r>
      <w:r w:rsidRPr="00715B09">
        <w:rPr>
          <w:rFonts w:ascii="Swift Com" w:hAnsi="Swift Com"/>
          <w:sz w:val="20"/>
          <w:szCs w:val="20"/>
          <w:lang w:val="de-DE"/>
        </w:rPr>
        <w:t>nachweisen</w:t>
      </w:r>
      <w:r w:rsidR="00F06025" w:rsidRPr="00715B09">
        <w:rPr>
          <w:rFonts w:ascii="Swift Com" w:hAnsi="Swift Com"/>
          <w:sz w:val="20"/>
          <w:szCs w:val="20"/>
          <w:lang w:val="de-DE"/>
        </w:rPr>
        <w:t>, die über Verkehrswege miteinander verbunden waren: Welche Rolle spielte damals Bregenz?</w:t>
      </w:r>
    </w:p>
    <w:p w:rsidR="00F06025" w:rsidRPr="00715B09" w:rsidRDefault="00F06025" w:rsidP="0018598D">
      <w:pPr>
        <w:spacing w:before="80" w:line="264" w:lineRule="exact"/>
        <w:rPr>
          <w:rFonts w:ascii="Swift Com" w:hAnsi="Swift Com"/>
          <w:sz w:val="20"/>
          <w:szCs w:val="20"/>
          <w:lang w:val="de-DE"/>
        </w:rPr>
      </w:pPr>
      <w:r w:rsidRPr="00715B09">
        <w:rPr>
          <w:rFonts w:ascii="Swift Com" w:hAnsi="Swift Com"/>
          <w:sz w:val="20"/>
          <w:szCs w:val="20"/>
          <w:lang w:val="de-DE"/>
        </w:rPr>
        <w:t>Auf den ersten Blick ist es ein Rätsel. Die Bauten in Brigantium sind überdimensioniert</w:t>
      </w:r>
      <w:r w:rsidR="00627A9E" w:rsidRPr="00715B09">
        <w:rPr>
          <w:rFonts w:ascii="Swift Com" w:hAnsi="Swift Com"/>
          <w:sz w:val="20"/>
          <w:szCs w:val="20"/>
          <w:lang w:val="de-DE"/>
        </w:rPr>
        <w:t xml:space="preserve"> für die </w:t>
      </w:r>
      <w:r w:rsidR="007155C6" w:rsidRPr="006F2049">
        <w:rPr>
          <w:rFonts w:ascii="Swift Com" w:hAnsi="Swift Com"/>
          <w:sz w:val="20"/>
          <w:szCs w:val="20"/>
          <w:lang w:val="de-DE"/>
        </w:rPr>
        <w:t>wenigen Hundert</w:t>
      </w:r>
      <w:r w:rsidR="006D579C" w:rsidRPr="006F2049">
        <w:rPr>
          <w:rFonts w:ascii="Swift Com" w:hAnsi="Swift Com"/>
          <w:sz w:val="20"/>
          <w:szCs w:val="20"/>
          <w:lang w:val="de-DE"/>
        </w:rPr>
        <w:t xml:space="preserve"> </w:t>
      </w:r>
      <w:r w:rsidR="006D579C" w:rsidRPr="00715B09">
        <w:rPr>
          <w:rFonts w:ascii="Swift Com" w:hAnsi="Swift Com"/>
          <w:sz w:val="20"/>
          <w:szCs w:val="20"/>
          <w:lang w:val="de-DE"/>
        </w:rPr>
        <w:t xml:space="preserve">Menschen, die in der „Stadt“ lebten – die Einwohnerzahl </w:t>
      </w:r>
      <w:r w:rsidR="006F2049">
        <w:rPr>
          <w:rFonts w:ascii="Swift Com" w:hAnsi="Swift Com"/>
          <w:sz w:val="20"/>
          <w:szCs w:val="20"/>
          <w:lang w:val="de-DE"/>
        </w:rPr>
        <w:t>erschließt</w:t>
      </w:r>
      <w:r w:rsidR="006D579C" w:rsidRPr="00715B09">
        <w:rPr>
          <w:rFonts w:ascii="Swift Com" w:hAnsi="Swift Com"/>
          <w:sz w:val="20"/>
          <w:szCs w:val="20"/>
          <w:lang w:val="de-DE"/>
        </w:rPr>
        <w:t xml:space="preserve"> sich aus Untersuchungen des </w:t>
      </w:r>
      <w:r w:rsidR="006F2049">
        <w:rPr>
          <w:rFonts w:ascii="Swift Com" w:hAnsi="Swift Com"/>
          <w:sz w:val="20"/>
          <w:szCs w:val="20"/>
          <w:lang w:val="de-DE"/>
        </w:rPr>
        <w:t xml:space="preserve">hiesigen </w:t>
      </w:r>
      <w:r w:rsidR="006D579C" w:rsidRPr="00715B09">
        <w:rPr>
          <w:rFonts w:ascii="Swift Com" w:hAnsi="Swift Com"/>
          <w:sz w:val="20"/>
          <w:szCs w:val="20"/>
          <w:lang w:val="de-DE"/>
        </w:rPr>
        <w:t xml:space="preserve">römischen Gräberfeldes. </w:t>
      </w:r>
      <w:r w:rsidRPr="00715B09">
        <w:rPr>
          <w:rFonts w:ascii="Swift Com" w:hAnsi="Swift Com"/>
          <w:sz w:val="20"/>
          <w:szCs w:val="20"/>
          <w:lang w:val="de-DE"/>
        </w:rPr>
        <w:t>Nachdem um 45 n. Chr. das Lager aus Holz für die rund 500 Soldaten abgerissen wurde, begann 25 Jahre später ein regelrechter Bauboom. Das Forum, der Hauptplatz von Brigantium, w</w:t>
      </w:r>
      <w:r w:rsidR="007155C6">
        <w:rPr>
          <w:rFonts w:ascii="Swift Com" w:hAnsi="Swift Com"/>
          <w:sz w:val="20"/>
          <w:szCs w:val="20"/>
          <w:lang w:val="de-DE"/>
        </w:rPr>
        <w:t>ar so groß wie ein Fußballfeld.</w:t>
      </w:r>
    </w:p>
    <w:p w:rsidR="00F06025" w:rsidRPr="00715B09" w:rsidRDefault="00F06025" w:rsidP="0018598D">
      <w:pPr>
        <w:spacing w:before="80" w:line="264" w:lineRule="exact"/>
        <w:rPr>
          <w:rFonts w:ascii="Swift Com" w:hAnsi="Swift Com"/>
          <w:sz w:val="20"/>
          <w:szCs w:val="20"/>
          <w:lang w:val="de-DE"/>
        </w:rPr>
      </w:pPr>
    </w:p>
    <w:p w:rsidR="00F06025" w:rsidRPr="00715B09" w:rsidRDefault="00F06025" w:rsidP="0018598D">
      <w:pPr>
        <w:spacing w:before="80" w:line="264" w:lineRule="exact"/>
        <w:rPr>
          <w:rFonts w:ascii="Swift Com" w:hAnsi="Swift Com"/>
          <w:b/>
          <w:sz w:val="20"/>
          <w:szCs w:val="20"/>
          <w:lang w:val="de-DE"/>
        </w:rPr>
      </w:pPr>
      <w:r w:rsidRPr="00715B09">
        <w:rPr>
          <w:rFonts w:ascii="Swift Com" w:hAnsi="Swift Com"/>
          <w:b/>
          <w:sz w:val="20"/>
          <w:szCs w:val="20"/>
          <w:lang w:val="de-DE"/>
        </w:rPr>
        <w:t>Das Forum von Brigantium</w:t>
      </w:r>
    </w:p>
    <w:p w:rsidR="006F2049" w:rsidRDefault="006D579C" w:rsidP="005E377E">
      <w:pPr>
        <w:spacing w:before="80" w:line="264" w:lineRule="exact"/>
        <w:rPr>
          <w:rFonts w:ascii="Swift Com" w:hAnsi="Swift Com"/>
          <w:sz w:val="20"/>
          <w:szCs w:val="20"/>
          <w:lang w:val="de-DE"/>
        </w:rPr>
      </w:pPr>
      <w:r w:rsidRPr="00715B09">
        <w:rPr>
          <w:rFonts w:ascii="Swift Com" w:hAnsi="Swift Com"/>
          <w:sz w:val="20"/>
          <w:szCs w:val="20"/>
          <w:lang w:val="de-DE"/>
        </w:rPr>
        <w:t>Durch die j</w:t>
      </w:r>
      <w:r w:rsidR="00B56A06" w:rsidRPr="00715B09">
        <w:rPr>
          <w:rFonts w:ascii="Swift Com" w:hAnsi="Swift Com"/>
          <w:sz w:val="20"/>
          <w:szCs w:val="20"/>
          <w:lang w:val="de-DE"/>
        </w:rPr>
        <w:t xml:space="preserve">üngsten Ausgrabungen </w:t>
      </w:r>
      <w:r w:rsidRPr="00715B09">
        <w:rPr>
          <w:rFonts w:ascii="Swift Com" w:hAnsi="Swift Com"/>
          <w:sz w:val="20"/>
          <w:szCs w:val="20"/>
          <w:lang w:val="de-DE"/>
        </w:rPr>
        <w:t xml:space="preserve">am Bregenzer </w:t>
      </w:r>
      <w:proofErr w:type="spellStart"/>
      <w:r w:rsidRPr="00715B09">
        <w:rPr>
          <w:rFonts w:ascii="Swift Com" w:hAnsi="Swift Com"/>
          <w:sz w:val="20"/>
          <w:szCs w:val="20"/>
          <w:lang w:val="de-DE"/>
        </w:rPr>
        <w:t>Ölrain</w:t>
      </w:r>
      <w:proofErr w:type="spellEnd"/>
      <w:r w:rsidRPr="00715B09">
        <w:rPr>
          <w:rFonts w:ascii="Swift Com" w:hAnsi="Swift Com"/>
          <w:sz w:val="20"/>
          <w:szCs w:val="20"/>
          <w:lang w:val="de-DE"/>
        </w:rPr>
        <w:t xml:space="preserve"> in den Jahren 2016/17 </w:t>
      </w:r>
      <w:r w:rsidR="00B56A06" w:rsidRPr="00715B09">
        <w:rPr>
          <w:rFonts w:ascii="Swift Com" w:hAnsi="Swift Com"/>
          <w:sz w:val="20"/>
          <w:szCs w:val="20"/>
          <w:lang w:val="de-DE"/>
        </w:rPr>
        <w:t xml:space="preserve">kann nun das Forum exakt rekonstruiert werden – zu sehen in </w:t>
      </w:r>
      <w:r w:rsidR="00B56A06" w:rsidRPr="00715B09">
        <w:rPr>
          <w:rFonts w:ascii="Swift Com" w:hAnsi="Swift Com"/>
          <w:i/>
          <w:sz w:val="20"/>
          <w:szCs w:val="20"/>
          <w:lang w:val="de-DE"/>
        </w:rPr>
        <w:t>Weltstadt oder so?</w:t>
      </w:r>
      <w:r w:rsidR="00B56A06" w:rsidRPr="00715B09">
        <w:rPr>
          <w:rFonts w:ascii="Swift Com" w:hAnsi="Swift Com"/>
          <w:sz w:val="20"/>
          <w:szCs w:val="20"/>
          <w:lang w:val="de-DE"/>
        </w:rPr>
        <w:t xml:space="preserve"> </w:t>
      </w:r>
      <w:r w:rsidR="00DD7631" w:rsidRPr="00715B09">
        <w:rPr>
          <w:rFonts w:ascii="Swift Com" w:hAnsi="Swift Com"/>
          <w:sz w:val="20"/>
          <w:szCs w:val="20"/>
          <w:lang w:val="de-DE"/>
        </w:rPr>
        <w:t xml:space="preserve">wandfüllend </w:t>
      </w:r>
      <w:r w:rsidR="00643097" w:rsidRPr="00715B09">
        <w:rPr>
          <w:rFonts w:ascii="Swift Com" w:hAnsi="Swift Com"/>
          <w:sz w:val="20"/>
          <w:szCs w:val="20"/>
          <w:lang w:val="de-DE"/>
        </w:rPr>
        <w:t>aus Fäden gesponnen. Ein Forum Romanum</w:t>
      </w:r>
      <w:r w:rsidR="00BE7D55">
        <w:rPr>
          <w:rFonts w:ascii="Swift Com" w:hAnsi="Swift Com"/>
          <w:sz w:val="20"/>
          <w:szCs w:val="20"/>
          <w:lang w:val="de-DE"/>
        </w:rPr>
        <w:t>,</w:t>
      </w:r>
      <w:r w:rsidR="00643097" w:rsidRPr="00715B09">
        <w:rPr>
          <w:rFonts w:ascii="Swift Com" w:hAnsi="Swift Com"/>
          <w:sz w:val="20"/>
          <w:szCs w:val="20"/>
          <w:lang w:val="de-DE"/>
        </w:rPr>
        <w:t xml:space="preserve"> wie üblich mit Tempel, einem umlaufenden, überdachten Gang mit </w:t>
      </w:r>
      <w:r w:rsidR="00BE7D55">
        <w:rPr>
          <w:rFonts w:ascii="Swift Com" w:hAnsi="Swift Com"/>
          <w:sz w:val="20"/>
          <w:szCs w:val="20"/>
          <w:lang w:val="de-DE"/>
        </w:rPr>
        <w:t xml:space="preserve">ca. </w:t>
      </w:r>
      <w:r w:rsidR="00643097" w:rsidRPr="00715B09">
        <w:rPr>
          <w:rFonts w:ascii="Swift Com" w:hAnsi="Swift Com"/>
          <w:sz w:val="20"/>
          <w:szCs w:val="20"/>
          <w:lang w:val="de-DE"/>
        </w:rPr>
        <w:t xml:space="preserve">acht Meter hohen Säulen und einer vielleicht dreischiffigen Versammlungshalle am Rand, der so genannten </w:t>
      </w:r>
      <w:proofErr w:type="spellStart"/>
      <w:r w:rsidR="00643097" w:rsidRPr="00715B09">
        <w:rPr>
          <w:rFonts w:ascii="Swift Com" w:hAnsi="Swift Com"/>
          <w:sz w:val="20"/>
          <w:szCs w:val="20"/>
          <w:lang w:val="de-DE"/>
        </w:rPr>
        <w:t>Basilica</w:t>
      </w:r>
      <w:proofErr w:type="spellEnd"/>
      <w:r w:rsidR="00643097" w:rsidRPr="00715B09">
        <w:rPr>
          <w:rFonts w:ascii="Swift Com" w:hAnsi="Swift Com"/>
          <w:sz w:val="20"/>
          <w:szCs w:val="20"/>
          <w:lang w:val="de-DE"/>
        </w:rPr>
        <w:t xml:space="preserve">. Zur angrenzenden Straße schützten Poller die Fußgänger. Schon damals viel Verkehr in Bregenz? Und im Forum standen zahlreiche Statuen. </w:t>
      </w:r>
      <w:r w:rsidR="00643097" w:rsidRPr="006F2049">
        <w:rPr>
          <w:rFonts w:ascii="Swift Com" w:hAnsi="Swift Com"/>
          <w:sz w:val="20"/>
          <w:szCs w:val="20"/>
          <w:lang w:val="de-DE"/>
        </w:rPr>
        <w:t>Archäologen entdeckten</w:t>
      </w:r>
      <w:r w:rsidR="00243CC1" w:rsidRPr="006F2049">
        <w:rPr>
          <w:rFonts w:ascii="Swift Com" w:hAnsi="Swift Com"/>
          <w:sz w:val="20"/>
          <w:szCs w:val="20"/>
          <w:lang w:val="de-DE"/>
        </w:rPr>
        <w:t xml:space="preserve"> </w:t>
      </w:r>
      <w:r w:rsidR="00BE7D55" w:rsidRPr="006F2049">
        <w:rPr>
          <w:rFonts w:ascii="Swift Com" w:hAnsi="Swift Com"/>
          <w:sz w:val="20"/>
          <w:szCs w:val="20"/>
          <w:lang w:val="de-DE"/>
        </w:rPr>
        <w:t xml:space="preserve">vor allem 1885 und 2016/17 insgesamt </w:t>
      </w:r>
      <w:r w:rsidR="00243CC1" w:rsidRPr="006F2049">
        <w:rPr>
          <w:rFonts w:ascii="Swift Com" w:hAnsi="Swift Com"/>
          <w:sz w:val="20"/>
          <w:szCs w:val="20"/>
          <w:lang w:val="de-DE"/>
        </w:rPr>
        <w:t>55 Reste großer Figuren</w:t>
      </w:r>
      <w:r w:rsidR="005E377E">
        <w:rPr>
          <w:rFonts w:ascii="Swift Com" w:hAnsi="Swift Com"/>
          <w:sz w:val="20"/>
          <w:szCs w:val="20"/>
          <w:lang w:val="de-DE"/>
        </w:rPr>
        <w:t>, unter anderem</w:t>
      </w:r>
      <w:r w:rsidR="00627A9E" w:rsidRPr="00715B09">
        <w:rPr>
          <w:rFonts w:ascii="Swift Com" w:hAnsi="Swift Com"/>
          <w:sz w:val="20"/>
          <w:szCs w:val="20"/>
          <w:lang w:val="de-DE"/>
        </w:rPr>
        <w:t xml:space="preserve"> </w:t>
      </w:r>
      <w:r w:rsidR="00BE7D55" w:rsidRPr="006F2049">
        <w:rPr>
          <w:rFonts w:ascii="Swift Com" w:hAnsi="Swift Com"/>
          <w:sz w:val="20"/>
          <w:szCs w:val="20"/>
          <w:lang w:val="de-DE"/>
        </w:rPr>
        <w:t>einen Bronzeflügel</w:t>
      </w:r>
      <w:r w:rsidR="00243CC1" w:rsidRPr="006F2049">
        <w:rPr>
          <w:rFonts w:ascii="Swift Com" w:hAnsi="Swift Com"/>
          <w:sz w:val="20"/>
          <w:szCs w:val="20"/>
          <w:lang w:val="de-DE"/>
        </w:rPr>
        <w:t xml:space="preserve">, </w:t>
      </w:r>
      <w:r w:rsidR="00243CC1">
        <w:rPr>
          <w:rFonts w:ascii="Swift Com" w:hAnsi="Swift Com"/>
          <w:sz w:val="20"/>
          <w:szCs w:val="20"/>
          <w:lang w:val="de-DE"/>
        </w:rPr>
        <w:t xml:space="preserve">der </w:t>
      </w:r>
      <w:r w:rsidR="00643097" w:rsidRPr="00715B09">
        <w:rPr>
          <w:rFonts w:ascii="Swift Com" w:hAnsi="Swift Com"/>
          <w:sz w:val="20"/>
          <w:szCs w:val="20"/>
          <w:lang w:val="de-DE"/>
        </w:rPr>
        <w:t xml:space="preserve">vermutlich zu einer eineinhalb Meter großen </w:t>
      </w:r>
      <w:r w:rsidR="00BE7D55" w:rsidRPr="006F2049">
        <w:rPr>
          <w:rFonts w:ascii="Swift Com" w:hAnsi="Swift Com"/>
          <w:sz w:val="20"/>
          <w:szCs w:val="20"/>
          <w:lang w:val="de-DE"/>
        </w:rPr>
        <w:t>Statue</w:t>
      </w:r>
      <w:r w:rsidR="00643097" w:rsidRPr="006F2049">
        <w:rPr>
          <w:rFonts w:ascii="Swift Com" w:hAnsi="Swift Com"/>
          <w:sz w:val="20"/>
          <w:szCs w:val="20"/>
          <w:lang w:val="de-DE"/>
        </w:rPr>
        <w:t xml:space="preserve"> </w:t>
      </w:r>
      <w:r w:rsidR="00643097" w:rsidRPr="00715B09">
        <w:rPr>
          <w:rFonts w:ascii="Swift Com" w:hAnsi="Swift Com"/>
          <w:sz w:val="20"/>
          <w:szCs w:val="20"/>
          <w:lang w:val="de-DE"/>
        </w:rPr>
        <w:t>der Siegesgöttin Victoria gehörte. Ferner Spe</w:t>
      </w:r>
      <w:r w:rsidR="00627A9E" w:rsidRPr="00715B09">
        <w:rPr>
          <w:rFonts w:ascii="Swift Com" w:hAnsi="Swift Com"/>
          <w:sz w:val="20"/>
          <w:szCs w:val="20"/>
          <w:lang w:val="de-DE"/>
        </w:rPr>
        <w:t>erspitzen, Gewandstücke</w:t>
      </w:r>
      <w:r w:rsidR="00BE7D55">
        <w:rPr>
          <w:rFonts w:ascii="Swift Com" w:hAnsi="Swift Com"/>
          <w:sz w:val="20"/>
          <w:szCs w:val="20"/>
          <w:lang w:val="de-DE"/>
        </w:rPr>
        <w:t xml:space="preserve">, </w:t>
      </w:r>
      <w:r w:rsidR="00BE7D55" w:rsidRPr="006F2049">
        <w:rPr>
          <w:rFonts w:ascii="Swift Com" w:hAnsi="Swift Com"/>
          <w:sz w:val="20"/>
          <w:szCs w:val="20"/>
          <w:lang w:val="de-DE"/>
        </w:rPr>
        <w:t>Haarteile</w:t>
      </w:r>
      <w:r w:rsidR="00627A9E" w:rsidRPr="00715B09">
        <w:rPr>
          <w:rFonts w:ascii="Swift Com" w:hAnsi="Swift Com"/>
          <w:sz w:val="20"/>
          <w:szCs w:val="20"/>
          <w:lang w:val="de-DE"/>
        </w:rPr>
        <w:t xml:space="preserve"> oder d</w:t>
      </w:r>
      <w:r w:rsidR="00643097" w:rsidRPr="00715B09">
        <w:rPr>
          <w:rFonts w:ascii="Swift Com" w:hAnsi="Swift Com"/>
          <w:sz w:val="20"/>
          <w:szCs w:val="20"/>
          <w:lang w:val="de-DE"/>
        </w:rPr>
        <w:t xml:space="preserve">en Pferdehuf einer Reiterstatue. </w:t>
      </w:r>
      <w:r w:rsidR="00627A9E" w:rsidRPr="00715B09">
        <w:rPr>
          <w:rFonts w:ascii="Swift Com" w:hAnsi="Swift Com"/>
          <w:sz w:val="20"/>
          <w:szCs w:val="20"/>
          <w:lang w:val="de-DE"/>
        </w:rPr>
        <w:t xml:space="preserve">Alles viel zu mächtig, viel zu pompös für den kleinen Ort, weshalb ein Rückschluss zulässig ist: Den Römern ging es in ihrer Bautätigkeit </w:t>
      </w:r>
      <w:r w:rsidR="00E320E3" w:rsidRPr="006F2049">
        <w:rPr>
          <w:rFonts w:ascii="Swift Com" w:hAnsi="Swift Com"/>
          <w:sz w:val="20"/>
          <w:szCs w:val="20"/>
          <w:lang w:val="de-DE"/>
        </w:rPr>
        <w:t>auch</w:t>
      </w:r>
      <w:r w:rsidR="00E320E3">
        <w:rPr>
          <w:rFonts w:ascii="Swift Com" w:hAnsi="Swift Com"/>
          <w:sz w:val="20"/>
          <w:szCs w:val="20"/>
          <w:lang w:val="de-DE"/>
        </w:rPr>
        <w:t xml:space="preserve"> </w:t>
      </w:r>
      <w:r w:rsidR="00627A9E" w:rsidRPr="00715B09">
        <w:rPr>
          <w:rFonts w:ascii="Swift Com" w:hAnsi="Swift Com"/>
          <w:sz w:val="20"/>
          <w:szCs w:val="20"/>
          <w:lang w:val="de-DE"/>
        </w:rPr>
        <w:t>um Machtdemonstration</w:t>
      </w:r>
      <w:r w:rsidR="00E320E3">
        <w:rPr>
          <w:rFonts w:ascii="Swift Com" w:hAnsi="Swift Com"/>
          <w:sz w:val="20"/>
          <w:szCs w:val="20"/>
          <w:lang w:val="de-DE"/>
        </w:rPr>
        <w:t xml:space="preserve">, </w:t>
      </w:r>
      <w:r w:rsidR="00E320E3" w:rsidRPr="006F2049">
        <w:rPr>
          <w:rFonts w:ascii="Swift Com" w:hAnsi="Swift Com"/>
          <w:sz w:val="20"/>
          <w:szCs w:val="20"/>
          <w:lang w:val="de-DE"/>
        </w:rPr>
        <w:t>um den „römischen Fußabdruck“</w:t>
      </w:r>
      <w:r w:rsidR="00627A9E" w:rsidRPr="006F2049">
        <w:rPr>
          <w:rFonts w:ascii="Swift Com" w:hAnsi="Swift Com"/>
          <w:sz w:val="20"/>
          <w:szCs w:val="20"/>
          <w:lang w:val="de-DE"/>
        </w:rPr>
        <w:t xml:space="preserve">. </w:t>
      </w:r>
      <w:r w:rsidR="00243CC1">
        <w:rPr>
          <w:rFonts w:ascii="Swift Com" w:hAnsi="Swift Com"/>
          <w:sz w:val="20"/>
          <w:szCs w:val="20"/>
          <w:lang w:val="de-DE"/>
        </w:rPr>
        <w:t>Sie wollten zeigen, wer sie sind</w:t>
      </w:r>
      <w:r w:rsidR="006F2049">
        <w:rPr>
          <w:rFonts w:ascii="Swift Com" w:hAnsi="Swift Com"/>
          <w:sz w:val="20"/>
          <w:szCs w:val="20"/>
          <w:lang w:val="de-DE"/>
        </w:rPr>
        <w:t xml:space="preserve">, </w:t>
      </w:r>
      <w:r w:rsidR="00243CC1">
        <w:rPr>
          <w:rFonts w:ascii="Swift Com" w:hAnsi="Swift Com"/>
          <w:sz w:val="20"/>
          <w:szCs w:val="20"/>
          <w:lang w:val="de-DE"/>
        </w:rPr>
        <w:t xml:space="preserve">zu welchen Leistungen die neue Macht fähig ist. </w:t>
      </w:r>
      <w:r w:rsidR="00627A9E" w:rsidRPr="00715B09">
        <w:rPr>
          <w:rFonts w:ascii="Swift Com" w:hAnsi="Swift Com"/>
          <w:sz w:val="20"/>
          <w:szCs w:val="20"/>
          <w:lang w:val="de-DE"/>
        </w:rPr>
        <w:t xml:space="preserve">Und </w:t>
      </w:r>
      <w:r w:rsidR="00243CC1">
        <w:rPr>
          <w:rFonts w:ascii="Swift Com" w:hAnsi="Swift Com"/>
          <w:sz w:val="20"/>
          <w:szCs w:val="20"/>
          <w:lang w:val="de-DE"/>
        </w:rPr>
        <w:t>über Statuen kommunizierten die Römer mit der hiesigen Bevölkerung. Wie sonst hätte man in der Provinz wissen können, wer der a</w:t>
      </w:r>
      <w:r w:rsidR="00627A9E" w:rsidRPr="00715B09">
        <w:rPr>
          <w:rFonts w:ascii="Swift Com" w:hAnsi="Swift Com"/>
          <w:sz w:val="20"/>
          <w:szCs w:val="20"/>
          <w:lang w:val="de-DE"/>
        </w:rPr>
        <w:t>ktuelle römische Kaiser ist</w:t>
      </w:r>
      <w:r w:rsidR="00243CC1">
        <w:rPr>
          <w:rFonts w:ascii="Swift Com" w:hAnsi="Swift Com"/>
          <w:sz w:val="20"/>
          <w:szCs w:val="20"/>
          <w:lang w:val="de-DE"/>
        </w:rPr>
        <w:t xml:space="preserve"> – und wie er aussieht?</w:t>
      </w:r>
      <w:r w:rsidR="00627A9E" w:rsidRPr="00715B09">
        <w:rPr>
          <w:rFonts w:ascii="Swift Com" w:hAnsi="Swift Com"/>
          <w:sz w:val="20"/>
          <w:szCs w:val="20"/>
          <w:lang w:val="de-DE"/>
        </w:rPr>
        <w:t xml:space="preserve"> </w:t>
      </w:r>
    </w:p>
    <w:p w:rsidR="005E377E" w:rsidRDefault="005E377E" w:rsidP="005E377E">
      <w:pPr>
        <w:spacing w:before="80" w:line="264" w:lineRule="exact"/>
        <w:rPr>
          <w:rFonts w:ascii="Swift Com" w:hAnsi="Swift Com"/>
          <w:b/>
          <w:sz w:val="20"/>
          <w:szCs w:val="20"/>
          <w:lang w:val="de-DE"/>
        </w:rPr>
      </w:pPr>
    </w:p>
    <w:p w:rsidR="00627A9E" w:rsidRPr="00715B09" w:rsidRDefault="00627A9E" w:rsidP="0018598D">
      <w:pPr>
        <w:spacing w:before="80" w:line="264" w:lineRule="exact"/>
        <w:rPr>
          <w:rFonts w:ascii="Swift Com" w:hAnsi="Swift Com"/>
          <w:b/>
          <w:sz w:val="20"/>
          <w:szCs w:val="20"/>
          <w:lang w:val="de-DE"/>
        </w:rPr>
      </w:pPr>
      <w:r w:rsidRPr="00715B09">
        <w:rPr>
          <w:rFonts w:ascii="Swift Com" w:hAnsi="Swift Com"/>
          <w:b/>
          <w:sz w:val="20"/>
          <w:szCs w:val="20"/>
          <w:lang w:val="de-DE"/>
        </w:rPr>
        <w:t xml:space="preserve">Die Rolle von Brigantium </w:t>
      </w:r>
    </w:p>
    <w:p w:rsidR="00A2420F" w:rsidRPr="00715B09" w:rsidRDefault="00627A9E" w:rsidP="0018598D">
      <w:pPr>
        <w:spacing w:before="80" w:line="264" w:lineRule="exact"/>
        <w:rPr>
          <w:rFonts w:ascii="Swift Com" w:hAnsi="Swift Com"/>
          <w:sz w:val="20"/>
          <w:szCs w:val="20"/>
          <w:lang w:val="de-DE"/>
        </w:rPr>
      </w:pPr>
      <w:r w:rsidRPr="00715B09">
        <w:rPr>
          <w:rFonts w:ascii="Swift Com" w:hAnsi="Swift Com"/>
          <w:sz w:val="20"/>
          <w:szCs w:val="20"/>
          <w:lang w:val="de-DE"/>
        </w:rPr>
        <w:t xml:space="preserve">Brigantium </w:t>
      </w:r>
      <w:r w:rsidRPr="006F2049">
        <w:rPr>
          <w:rFonts w:ascii="Swift Com" w:hAnsi="Swift Com"/>
          <w:sz w:val="20"/>
          <w:szCs w:val="20"/>
          <w:lang w:val="de-DE"/>
        </w:rPr>
        <w:t xml:space="preserve">war </w:t>
      </w:r>
      <w:r w:rsidR="00E320E3" w:rsidRPr="006F2049">
        <w:rPr>
          <w:rFonts w:ascii="Swift Com" w:hAnsi="Swift Com"/>
          <w:sz w:val="20"/>
          <w:szCs w:val="20"/>
          <w:lang w:val="de-DE"/>
        </w:rPr>
        <w:t xml:space="preserve">nach derzeitigem Forschungsstand nach römischem Recht </w:t>
      </w:r>
      <w:r w:rsidRPr="006F2049">
        <w:rPr>
          <w:rFonts w:ascii="Swift Com" w:hAnsi="Swift Com"/>
          <w:sz w:val="20"/>
          <w:szCs w:val="20"/>
          <w:lang w:val="de-DE"/>
        </w:rPr>
        <w:t xml:space="preserve">keine Stadt </w:t>
      </w:r>
      <w:r w:rsidR="00E320E3" w:rsidRPr="006F2049">
        <w:rPr>
          <w:rFonts w:ascii="Swift Com" w:hAnsi="Swift Com"/>
          <w:sz w:val="20"/>
          <w:szCs w:val="20"/>
          <w:lang w:val="de-DE"/>
        </w:rPr>
        <w:t>in klassischem Sinn</w:t>
      </w:r>
      <w:r w:rsidRPr="006F2049">
        <w:rPr>
          <w:rFonts w:ascii="Swift Com" w:hAnsi="Swift Com"/>
          <w:sz w:val="20"/>
          <w:szCs w:val="20"/>
          <w:lang w:val="de-DE"/>
        </w:rPr>
        <w:t xml:space="preserve">. </w:t>
      </w:r>
      <w:r w:rsidR="006F2049">
        <w:rPr>
          <w:rFonts w:ascii="Swift Com" w:hAnsi="Swift Com"/>
          <w:sz w:val="20"/>
          <w:szCs w:val="20"/>
          <w:lang w:val="de-DE"/>
        </w:rPr>
        <w:t>Ihre Bedeutung ergibt</w:t>
      </w:r>
      <w:r w:rsidR="00F65C54" w:rsidRPr="00715B09">
        <w:rPr>
          <w:rFonts w:ascii="Swift Com" w:hAnsi="Swift Com"/>
          <w:sz w:val="20"/>
          <w:szCs w:val="20"/>
          <w:lang w:val="de-DE"/>
        </w:rPr>
        <w:t xml:space="preserve"> sich durch die </w:t>
      </w:r>
      <w:r w:rsidRPr="00715B09">
        <w:rPr>
          <w:rFonts w:ascii="Swift Com" w:hAnsi="Swift Com"/>
          <w:sz w:val="20"/>
          <w:szCs w:val="20"/>
          <w:lang w:val="de-DE"/>
        </w:rPr>
        <w:t>günstige</w:t>
      </w:r>
      <w:r w:rsidR="005C534E" w:rsidRPr="00715B09">
        <w:rPr>
          <w:rFonts w:ascii="Swift Com" w:hAnsi="Swift Com"/>
          <w:sz w:val="20"/>
          <w:szCs w:val="20"/>
          <w:lang w:val="de-DE"/>
        </w:rPr>
        <w:t xml:space="preserve"> Lage an zwei </w:t>
      </w:r>
      <w:r w:rsidR="00F65C54" w:rsidRPr="00715B09">
        <w:rPr>
          <w:rFonts w:ascii="Swift Com" w:hAnsi="Swift Com"/>
          <w:sz w:val="20"/>
          <w:szCs w:val="20"/>
          <w:lang w:val="de-DE"/>
        </w:rPr>
        <w:t>Verkehrs</w:t>
      </w:r>
      <w:r w:rsidR="005C534E" w:rsidRPr="00715B09">
        <w:rPr>
          <w:rFonts w:ascii="Swift Com" w:hAnsi="Swift Com"/>
          <w:sz w:val="20"/>
          <w:szCs w:val="20"/>
          <w:lang w:val="de-DE"/>
        </w:rPr>
        <w:t xml:space="preserve">achsen </w:t>
      </w:r>
      <w:r w:rsidR="00F65C54" w:rsidRPr="00715B09">
        <w:rPr>
          <w:rFonts w:ascii="Swift Com" w:hAnsi="Swift Com"/>
          <w:sz w:val="20"/>
          <w:szCs w:val="20"/>
          <w:lang w:val="de-DE"/>
        </w:rPr>
        <w:t>und natürlich durch den Bodensee. Güterverkehr und Handel spielte</w:t>
      </w:r>
      <w:r w:rsidR="00E320E3" w:rsidRPr="006F2049">
        <w:rPr>
          <w:rFonts w:ascii="Swift Com" w:hAnsi="Swift Com"/>
          <w:sz w:val="20"/>
          <w:szCs w:val="20"/>
          <w:lang w:val="de-DE"/>
        </w:rPr>
        <w:t>n</w:t>
      </w:r>
      <w:r w:rsidR="00F65C54" w:rsidRPr="006F2049">
        <w:rPr>
          <w:rFonts w:ascii="Swift Com" w:hAnsi="Swift Com"/>
          <w:sz w:val="20"/>
          <w:szCs w:val="20"/>
          <w:lang w:val="de-DE"/>
        </w:rPr>
        <w:t xml:space="preserve"> </w:t>
      </w:r>
      <w:r w:rsidR="00F65C54" w:rsidRPr="00715B09">
        <w:rPr>
          <w:rFonts w:ascii="Swift Com" w:hAnsi="Swift Com"/>
          <w:sz w:val="20"/>
          <w:szCs w:val="20"/>
          <w:lang w:val="de-DE"/>
        </w:rPr>
        <w:t xml:space="preserve">eine zentrale Rolle. Wer es sich leisten konnte, aß Austern vom Atlantik. Amphoren wurden gefunden, wie sie sie wegen ihrer </w:t>
      </w:r>
      <w:r w:rsidR="00F65C54" w:rsidRPr="00715B09">
        <w:rPr>
          <w:rFonts w:ascii="Swift Com" w:hAnsi="Swift Com"/>
          <w:sz w:val="20"/>
          <w:szCs w:val="20"/>
          <w:lang w:val="de-DE"/>
        </w:rPr>
        <w:lastRenderedPageBreak/>
        <w:t xml:space="preserve">Dimension nur Großhändler gebrauchen konnten. In ihnen wurde </w:t>
      </w:r>
      <w:r w:rsidR="00E320E3" w:rsidRPr="006F2049">
        <w:rPr>
          <w:rFonts w:ascii="Swift Com" w:hAnsi="Swift Com"/>
          <w:sz w:val="20"/>
          <w:szCs w:val="20"/>
          <w:lang w:val="de-DE"/>
        </w:rPr>
        <w:t xml:space="preserve">auch </w:t>
      </w:r>
      <w:r w:rsidR="00F65C54" w:rsidRPr="006F2049">
        <w:rPr>
          <w:rFonts w:ascii="Swift Com" w:hAnsi="Swift Com"/>
          <w:sz w:val="20"/>
          <w:szCs w:val="20"/>
          <w:lang w:val="de-DE"/>
        </w:rPr>
        <w:t xml:space="preserve">eine fermentierte Fischsauce aus dem Mittelmeer </w:t>
      </w:r>
      <w:r w:rsidR="00E320E3" w:rsidRPr="006F2049">
        <w:rPr>
          <w:rFonts w:ascii="Swift Com" w:hAnsi="Swift Com"/>
          <w:sz w:val="20"/>
          <w:szCs w:val="20"/>
          <w:lang w:val="de-DE"/>
        </w:rPr>
        <w:t>transportiert.</w:t>
      </w:r>
      <w:r w:rsidR="00F65C54" w:rsidRPr="006F2049">
        <w:rPr>
          <w:rFonts w:ascii="Swift Com" w:hAnsi="Swift Com"/>
          <w:sz w:val="20"/>
          <w:szCs w:val="20"/>
          <w:lang w:val="de-DE"/>
        </w:rPr>
        <w:t xml:space="preserve"> </w:t>
      </w:r>
      <w:r w:rsidR="00E320E3" w:rsidRPr="006F2049">
        <w:rPr>
          <w:rFonts w:ascii="Swift Com" w:hAnsi="Swift Com"/>
          <w:sz w:val="20"/>
          <w:szCs w:val="20"/>
          <w:lang w:val="de-DE"/>
        </w:rPr>
        <w:t>E</w:t>
      </w:r>
      <w:r w:rsidR="00F65C54" w:rsidRPr="006F2049">
        <w:rPr>
          <w:rFonts w:ascii="Swift Com" w:hAnsi="Swift Com"/>
          <w:sz w:val="20"/>
          <w:szCs w:val="20"/>
          <w:lang w:val="de-DE"/>
        </w:rPr>
        <w:t>in</w:t>
      </w:r>
      <w:r w:rsidR="00F65C54" w:rsidRPr="00715B09">
        <w:rPr>
          <w:rFonts w:ascii="Swift Com" w:hAnsi="Swift Com"/>
          <w:sz w:val="20"/>
          <w:szCs w:val="20"/>
          <w:lang w:val="de-DE"/>
        </w:rPr>
        <w:t xml:space="preserve">e beliebte Methode, Speisen zu würzen. Kulinarisches aus </w:t>
      </w:r>
      <w:r w:rsidR="00DD7631" w:rsidRPr="00715B09">
        <w:rPr>
          <w:rFonts w:ascii="Swift Com" w:hAnsi="Swift Com"/>
          <w:sz w:val="20"/>
          <w:szCs w:val="20"/>
          <w:lang w:val="de-DE"/>
        </w:rPr>
        <w:t xml:space="preserve">fernen </w:t>
      </w:r>
      <w:r w:rsidR="00F65C54" w:rsidRPr="00715B09">
        <w:rPr>
          <w:rFonts w:ascii="Swift Com" w:hAnsi="Swift Com"/>
          <w:sz w:val="20"/>
          <w:szCs w:val="20"/>
          <w:lang w:val="de-DE"/>
        </w:rPr>
        <w:t xml:space="preserve">Ländern? Von Marseille bis nach Bregenz konnten Waren fast durchgängig per Schiff transportiert werden. </w:t>
      </w:r>
      <w:r w:rsidR="00DD7631" w:rsidRPr="00715B09">
        <w:rPr>
          <w:rFonts w:ascii="Swift Com" w:hAnsi="Swift Com"/>
          <w:sz w:val="20"/>
          <w:szCs w:val="20"/>
          <w:lang w:val="de-DE"/>
        </w:rPr>
        <w:t>Die Schiffe hatten je nach Größe eine Lastk</w:t>
      </w:r>
      <w:r w:rsidR="006F2049">
        <w:rPr>
          <w:rFonts w:ascii="Swift Com" w:hAnsi="Swift Com"/>
          <w:sz w:val="20"/>
          <w:szCs w:val="20"/>
          <w:lang w:val="de-DE"/>
        </w:rPr>
        <w:t>raft von 10</w:t>
      </w:r>
      <w:r w:rsidR="00DD7631" w:rsidRPr="00715B09">
        <w:rPr>
          <w:rFonts w:ascii="Swift Com" w:hAnsi="Swift Com"/>
          <w:sz w:val="20"/>
          <w:szCs w:val="20"/>
          <w:lang w:val="de-DE"/>
        </w:rPr>
        <w:t>–</w:t>
      </w:r>
      <w:r w:rsidR="00D663E8">
        <w:rPr>
          <w:rFonts w:ascii="Swift Com" w:hAnsi="Swift Com"/>
          <w:sz w:val="20"/>
          <w:szCs w:val="20"/>
          <w:lang w:val="de-DE"/>
        </w:rPr>
        <w:t xml:space="preserve">40 Tonnen. Ein </w:t>
      </w:r>
      <w:r w:rsidR="00DD7631" w:rsidRPr="00715B09">
        <w:rPr>
          <w:rFonts w:ascii="Swift Com" w:hAnsi="Swift Com"/>
          <w:sz w:val="20"/>
          <w:szCs w:val="20"/>
          <w:lang w:val="de-DE"/>
        </w:rPr>
        <w:t>begehbarer Nachbau</w:t>
      </w:r>
      <w:r w:rsidR="00D663E8">
        <w:rPr>
          <w:rFonts w:ascii="Swift Com" w:hAnsi="Swift Com"/>
          <w:sz w:val="20"/>
          <w:szCs w:val="20"/>
          <w:lang w:val="de-DE"/>
        </w:rPr>
        <w:t xml:space="preserve">, zumindest vom Bug eines Schiffes, </w:t>
      </w:r>
      <w:r w:rsidR="006F2049">
        <w:rPr>
          <w:rFonts w:ascii="Swift Com" w:hAnsi="Swift Com"/>
          <w:sz w:val="20"/>
          <w:szCs w:val="20"/>
          <w:lang w:val="de-DE"/>
        </w:rPr>
        <w:t>ist in der Ausstellung zu sehen und zu entern.</w:t>
      </w:r>
      <w:r w:rsidR="00DD7631" w:rsidRPr="00715B09">
        <w:rPr>
          <w:rFonts w:ascii="Swift Com" w:hAnsi="Swift Com"/>
          <w:sz w:val="20"/>
          <w:szCs w:val="20"/>
          <w:lang w:val="de-DE"/>
        </w:rPr>
        <w:t xml:space="preserve"> </w:t>
      </w:r>
      <w:r w:rsidR="00DD7631" w:rsidRPr="00715B09">
        <w:rPr>
          <w:rFonts w:ascii="Swift Com" w:hAnsi="Swift Com"/>
          <w:sz w:val="20"/>
          <w:szCs w:val="20"/>
          <w:lang w:val="de-DE"/>
        </w:rPr>
        <w:br/>
      </w:r>
    </w:p>
    <w:p w:rsidR="00A2420F" w:rsidRPr="00715B09" w:rsidRDefault="00A2420F" w:rsidP="0018598D">
      <w:pPr>
        <w:spacing w:before="80" w:line="264" w:lineRule="exact"/>
        <w:rPr>
          <w:rFonts w:ascii="Swift Com" w:hAnsi="Swift Com"/>
          <w:b/>
          <w:sz w:val="20"/>
          <w:szCs w:val="20"/>
          <w:lang w:val="de-DE"/>
        </w:rPr>
      </w:pPr>
      <w:r w:rsidRPr="00715B09">
        <w:rPr>
          <w:rFonts w:ascii="Swift Com" w:hAnsi="Swift Com"/>
          <w:b/>
          <w:sz w:val="20"/>
          <w:szCs w:val="20"/>
          <w:lang w:val="de-DE"/>
        </w:rPr>
        <w:t>Shoppen in Bregenz</w:t>
      </w:r>
    </w:p>
    <w:p w:rsidR="00D663E8" w:rsidRPr="00715B09" w:rsidRDefault="00DD7631" w:rsidP="0018598D">
      <w:pPr>
        <w:spacing w:before="80" w:line="264" w:lineRule="exact"/>
        <w:rPr>
          <w:rFonts w:ascii="Swift Com" w:hAnsi="Swift Com"/>
          <w:sz w:val="20"/>
          <w:szCs w:val="20"/>
          <w:lang w:val="de-DE"/>
        </w:rPr>
      </w:pPr>
      <w:r w:rsidRPr="00715B09">
        <w:rPr>
          <w:rFonts w:ascii="Swift Com" w:hAnsi="Swift Com"/>
          <w:sz w:val="20"/>
          <w:szCs w:val="20"/>
          <w:lang w:val="de-DE"/>
        </w:rPr>
        <w:t xml:space="preserve">Nach Brigantium kam man aus den umliegenden Siedlungen, um einzukaufen. Und in Brigantium ließen sich </w:t>
      </w:r>
      <w:r w:rsidR="00A2420F" w:rsidRPr="00715B09">
        <w:rPr>
          <w:rFonts w:ascii="Swift Com" w:hAnsi="Swift Com"/>
          <w:sz w:val="20"/>
          <w:szCs w:val="20"/>
          <w:lang w:val="de-DE"/>
        </w:rPr>
        <w:t xml:space="preserve">das Baugewerbe und </w:t>
      </w:r>
      <w:r w:rsidRPr="00715B09">
        <w:rPr>
          <w:rFonts w:ascii="Swift Com" w:hAnsi="Swift Com"/>
          <w:sz w:val="20"/>
          <w:szCs w:val="20"/>
          <w:lang w:val="de-DE"/>
        </w:rPr>
        <w:t xml:space="preserve">Handwerker nieder: </w:t>
      </w:r>
      <w:r w:rsidR="00A2420F" w:rsidRPr="00715B09">
        <w:rPr>
          <w:rFonts w:ascii="Swift Com" w:hAnsi="Swift Com"/>
          <w:sz w:val="20"/>
          <w:szCs w:val="20"/>
          <w:lang w:val="de-DE"/>
        </w:rPr>
        <w:t>Schmiede, Schuhmacher, Töpfer, Drechsler, Steinmetze, Schneider, die der Nachwelt Bohrer, Stemmeisen, Beile, Nähnadeln, Schuhnägel oder Hammer und Meißel hinterließen. Auch landwirtschaf</w:t>
      </w:r>
      <w:r w:rsidR="005E377E">
        <w:rPr>
          <w:rFonts w:ascii="Swift Com" w:hAnsi="Swift Com"/>
          <w:sz w:val="20"/>
          <w:szCs w:val="20"/>
          <w:lang w:val="de-DE"/>
        </w:rPr>
        <w:t>tliches Gerät wurde gefunden, unter anderem</w:t>
      </w:r>
      <w:r w:rsidR="00A2420F" w:rsidRPr="00715B09">
        <w:rPr>
          <w:rFonts w:ascii="Swift Com" w:hAnsi="Swift Com"/>
          <w:sz w:val="20"/>
          <w:szCs w:val="20"/>
          <w:lang w:val="de-DE"/>
        </w:rPr>
        <w:t xml:space="preserve"> Teile eines Pfluges, </w:t>
      </w:r>
      <w:r w:rsidR="00E320E3" w:rsidRPr="006F2049">
        <w:rPr>
          <w:rFonts w:ascii="Swift Com" w:hAnsi="Swift Com"/>
          <w:sz w:val="20"/>
          <w:szCs w:val="20"/>
          <w:lang w:val="de-DE"/>
        </w:rPr>
        <w:t>Wetzsteine, Rebmesser, Sicheln, auch</w:t>
      </w:r>
      <w:r w:rsidR="00A2420F" w:rsidRPr="006F2049">
        <w:rPr>
          <w:rFonts w:ascii="Swift Com" w:hAnsi="Swift Com"/>
          <w:sz w:val="20"/>
          <w:szCs w:val="20"/>
          <w:lang w:val="de-DE"/>
        </w:rPr>
        <w:t xml:space="preserve"> </w:t>
      </w:r>
      <w:r w:rsidR="00A2420F" w:rsidRPr="00715B09">
        <w:rPr>
          <w:rFonts w:ascii="Swift Com" w:hAnsi="Swift Com"/>
          <w:sz w:val="20"/>
          <w:szCs w:val="20"/>
          <w:lang w:val="de-DE"/>
        </w:rPr>
        <w:t xml:space="preserve">eine </w:t>
      </w:r>
      <w:proofErr w:type="spellStart"/>
      <w:r w:rsidR="00A2420F" w:rsidRPr="00715B09">
        <w:rPr>
          <w:rFonts w:ascii="Swift Com" w:hAnsi="Swift Com"/>
          <w:sz w:val="20"/>
          <w:szCs w:val="20"/>
          <w:lang w:val="de-DE"/>
        </w:rPr>
        <w:t>Kastrierzange</w:t>
      </w:r>
      <w:proofErr w:type="spellEnd"/>
      <w:r w:rsidR="00A2420F" w:rsidRPr="00715B09">
        <w:rPr>
          <w:rFonts w:ascii="Swift Com" w:hAnsi="Swift Com"/>
          <w:sz w:val="20"/>
          <w:szCs w:val="20"/>
          <w:lang w:val="de-DE"/>
        </w:rPr>
        <w:t>. In einer witzigen Installation werden heutige Produkte jenen aus der Römerzeit gegenübergestellt, im Übrigen auch Schmuck und Glaswaren</w:t>
      </w:r>
      <w:r w:rsidR="00DE238C" w:rsidRPr="00715B09">
        <w:rPr>
          <w:rFonts w:ascii="Swift Com" w:hAnsi="Swift Com"/>
          <w:sz w:val="20"/>
          <w:szCs w:val="20"/>
          <w:lang w:val="de-DE"/>
        </w:rPr>
        <w:t>, Zeugnisse einer phänomenalen Handwerkskunst</w:t>
      </w:r>
      <w:r w:rsidR="00A2420F" w:rsidRPr="00715B09">
        <w:rPr>
          <w:rFonts w:ascii="Swift Com" w:hAnsi="Swift Com"/>
          <w:sz w:val="20"/>
          <w:szCs w:val="20"/>
          <w:lang w:val="de-DE"/>
        </w:rPr>
        <w:t xml:space="preserve">. </w:t>
      </w:r>
      <w:r w:rsidR="00D663E8">
        <w:rPr>
          <w:rFonts w:ascii="Swift Com" w:hAnsi="Swift Com"/>
          <w:sz w:val="20"/>
          <w:szCs w:val="20"/>
          <w:lang w:val="de-DE"/>
        </w:rPr>
        <w:br/>
        <w:t>Das vermutl</w:t>
      </w:r>
      <w:r w:rsidR="00243CC1">
        <w:rPr>
          <w:rFonts w:ascii="Swift Com" w:hAnsi="Swift Com"/>
          <w:sz w:val="20"/>
          <w:szCs w:val="20"/>
          <w:lang w:val="de-DE"/>
        </w:rPr>
        <w:t>ich lebendige Treiben in Brigantium</w:t>
      </w:r>
      <w:r w:rsidR="00D663E8">
        <w:rPr>
          <w:rFonts w:ascii="Swift Com" w:hAnsi="Swift Com"/>
          <w:sz w:val="20"/>
          <w:szCs w:val="20"/>
          <w:lang w:val="de-DE"/>
        </w:rPr>
        <w:t xml:space="preserve"> endete im 3. Jh. n. Chr. </w:t>
      </w:r>
      <w:r w:rsidR="006F2049">
        <w:rPr>
          <w:rFonts w:ascii="Swift Com" w:hAnsi="Swift Com"/>
          <w:sz w:val="20"/>
          <w:szCs w:val="20"/>
          <w:lang w:val="de-DE"/>
        </w:rPr>
        <w:t>Die Gebäude bega</w:t>
      </w:r>
      <w:r w:rsidR="00243CC1">
        <w:rPr>
          <w:rFonts w:ascii="Swift Com" w:hAnsi="Swift Com"/>
          <w:sz w:val="20"/>
          <w:szCs w:val="20"/>
          <w:lang w:val="de-DE"/>
        </w:rPr>
        <w:t xml:space="preserve">nnen zu verfallen, </w:t>
      </w:r>
      <w:r w:rsidR="006F2049">
        <w:rPr>
          <w:rFonts w:ascii="Swift Com" w:hAnsi="Swift Com"/>
          <w:sz w:val="20"/>
          <w:szCs w:val="20"/>
          <w:lang w:val="de-DE"/>
        </w:rPr>
        <w:t>als Siedlungsgebiet gewann</w:t>
      </w:r>
      <w:r w:rsidR="00D663E8">
        <w:rPr>
          <w:rFonts w:ascii="Swift Com" w:hAnsi="Swift Com"/>
          <w:sz w:val="20"/>
          <w:szCs w:val="20"/>
          <w:lang w:val="de-DE"/>
        </w:rPr>
        <w:t xml:space="preserve"> die Bregenzer Oberstadt </w:t>
      </w:r>
      <w:r w:rsidR="00D663E8" w:rsidRPr="00D663E8">
        <w:rPr>
          <w:rFonts w:ascii="Swift Com" w:hAnsi="Swift Com"/>
          <w:sz w:val="20"/>
          <w:szCs w:val="20"/>
          <w:lang w:val="de-DE"/>
        </w:rPr>
        <w:t>an Bedeutung.</w:t>
      </w:r>
    </w:p>
    <w:p w:rsidR="00A2420F" w:rsidRPr="00715B09" w:rsidRDefault="00A2420F" w:rsidP="0018598D">
      <w:pPr>
        <w:spacing w:before="80" w:line="264" w:lineRule="exact"/>
        <w:rPr>
          <w:rFonts w:ascii="Swift Com" w:hAnsi="Swift Com"/>
          <w:sz w:val="20"/>
          <w:szCs w:val="20"/>
          <w:lang w:val="de-DE"/>
        </w:rPr>
      </w:pPr>
    </w:p>
    <w:p w:rsidR="00243CC1" w:rsidRDefault="00A2420F" w:rsidP="00715B09">
      <w:pPr>
        <w:spacing w:before="80" w:line="264" w:lineRule="exact"/>
        <w:rPr>
          <w:rFonts w:ascii="Swift Com" w:hAnsi="Swift Com"/>
          <w:b/>
          <w:sz w:val="20"/>
          <w:szCs w:val="20"/>
          <w:lang w:val="de-DE"/>
        </w:rPr>
      </w:pPr>
      <w:r w:rsidRPr="00715B09">
        <w:rPr>
          <w:rFonts w:ascii="Swift Com" w:hAnsi="Swift Com"/>
          <w:b/>
          <w:sz w:val="20"/>
          <w:szCs w:val="20"/>
          <w:lang w:val="de-DE"/>
        </w:rPr>
        <w:t>Weltstadt oder so</w:t>
      </w:r>
      <w:r w:rsidR="00DE238C" w:rsidRPr="00715B09">
        <w:rPr>
          <w:rFonts w:ascii="Swift Com" w:hAnsi="Swift Com"/>
          <w:b/>
          <w:sz w:val="20"/>
          <w:szCs w:val="20"/>
          <w:lang w:val="de-DE"/>
        </w:rPr>
        <w:t xml:space="preserve">? </w:t>
      </w:r>
    </w:p>
    <w:p w:rsidR="00D663E8" w:rsidRPr="00243CC1" w:rsidRDefault="00DE238C" w:rsidP="00715B09">
      <w:pPr>
        <w:spacing w:before="80" w:line="264" w:lineRule="exact"/>
        <w:rPr>
          <w:rFonts w:ascii="Swift Com" w:hAnsi="Swift Com"/>
          <w:b/>
          <w:sz w:val="20"/>
          <w:szCs w:val="20"/>
          <w:lang w:val="de-DE"/>
        </w:rPr>
      </w:pPr>
      <w:r w:rsidRPr="00715B09">
        <w:rPr>
          <w:rFonts w:ascii="Swift Com" w:hAnsi="Swift Com"/>
          <w:sz w:val="20"/>
          <w:szCs w:val="20"/>
          <w:lang w:val="de-DE"/>
        </w:rPr>
        <w:t xml:space="preserve">ist die Fortsetzung der beliebten und erfolgreichen Ausstellung </w:t>
      </w:r>
      <w:r w:rsidRPr="00715B09">
        <w:rPr>
          <w:rFonts w:ascii="Swift Com" w:hAnsi="Swift Com"/>
          <w:i/>
          <w:sz w:val="20"/>
          <w:szCs w:val="20"/>
          <w:lang w:val="de-DE"/>
        </w:rPr>
        <w:t>Römer oder so</w:t>
      </w:r>
      <w:r w:rsidRPr="00715B09">
        <w:rPr>
          <w:rFonts w:ascii="Swift Com" w:hAnsi="Swift Com"/>
          <w:sz w:val="20"/>
          <w:szCs w:val="20"/>
          <w:lang w:val="de-DE"/>
        </w:rPr>
        <w:t xml:space="preserve">, von der </w:t>
      </w:r>
      <w:r w:rsidRPr="00715B09">
        <w:rPr>
          <w:rFonts w:ascii="Swift Com" w:hAnsi="Swift Com"/>
          <w:i/>
          <w:sz w:val="20"/>
          <w:szCs w:val="20"/>
          <w:lang w:val="de-DE"/>
        </w:rPr>
        <w:t xml:space="preserve">der </w:t>
      </w:r>
      <w:r w:rsidRPr="00715B09">
        <w:rPr>
          <w:rFonts w:ascii="Swift Com" w:hAnsi="Swift Com"/>
          <w:sz w:val="20"/>
          <w:szCs w:val="20"/>
          <w:lang w:val="de-DE"/>
        </w:rPr>
        <w:t xml:space="preserve">österreichische </w:t>
      </w:r>
      <w:proofErr w:type="spellStart"/>
      <w:r w:rsidRPr="00715B09">
        <w:rPr>
          <w:rFonts w:ascii="Swift Com" w:hAnsi="Swift Com"/>
          <w:sz w:val="20"/>
          <w:szCs w:val="20"/>
          <w:lang w:val="de-DE"/>
        </w:rPr>
        <w:t>Museologe</w:t>
      </w:r>
      <w:proofErr w:type="spellEnd"/>
      <w:r w:rsidRPr="00715B09">
        <w:rPr>
          <w:rFonts w:ascii="Swift Com" w:hAnsi="Swift Com"/>
          <w:sz w:val="20"/>
          <w:szCs w:val="20"/>
          <w:lang w:val="de-DE"/>
        </w:rPr>
        <w:t xml:space="preserve"> Gottfried </w:t>
      </w:r>
      <w:proofErr w:type="spellStart"/>
      <w:r w:rsidRPr="00715B09">
        <w:rPr>
          <w:rFonts w:ascii="Swift Com" w:hAnsi="Swift Com"/>
          <w:sz w:val="20"/>
          <w:szCs w:val="20"/>
          <w:lang w:val="de-DE"/>
        </w:rPr>
        <w:t>Fliedl</w:t>
      </w:r>
      <w:proofErr w:type="spellEnd"/>
      <w:r w:rsidRPr="00715B09">
        <w:rPr>
          <w:rFonts w:ascii="Swift Com" w:hAnsi="Swift Com"/>
          <w:sz w:val="20"/>
          <w:szCs w:val="20"/>
          <w:lang w:val="de-DE"/>
        </w:rPr>
        <w:t xml:space="preserve"> sagte: Sie „gehört zum Besten, Klügsten und Witzigsten</w:t>
      </w:r>
      <w:r w:rsidR="006F2049">
        <w:rPr>
          <w:rFonts w:ascii="Swift Com" w:hAnsi="Swift Com"/>
          <w:sz w:val="20"/>
          <w:szCs w:val="20"/>
          <w:lang w:val="de-DE"/>
        </w:rPr>
        <w:t>,</w:t>
      </w:r>
      <w:r w:rsidRPr="00715B09">
        <w:rPr>
          <w:rFonts w:ascii="Swift Com" w:hAnsi="Swift Com"/>
          <w:sz w:val="20"/>
          <w:szCs w:val="20"/>
          <w:lang w:val="de-DE"/>
        </w:rPr>
        <w:t xml:space="preserve"> was ich in den letzten Jahren an Ausstellungen gesehen habe.“ </w:t>
      </w:r>
      <w:r w:rsidR="00715B09" w:rsidRPr="00715B09">
        <w:rPr>
          <w:rFonts w:ascii="Swift Com" w:hAnsi="Swift Com"/>
          <w:sz w:val="20"/>
          <w:szCs w:val="20"/>
          <w:lang w:val="de-DE"/>
        </w:rPr>
        <w:t>Interaktive Stationen laden ein, die Arbeitsweise von Archäologinnen und Archäologen kennenzulernen, sich mit Größenverhältnissen, demografischen Informationen oder Produkten am Markt auseinander</w:t>
      </w:r>
      <w:r w:rsidR="006F2049">
        <w:rPr>
          <w:rFonts w:ascii="Swift Com" w:hAnsi="Swift Com"/>
          <w:sz w:val="20"/>
          <w:szCs w:val="20"/>
          <w:lang w:val="de-DE"/>
        </w:rPr>
        <w:t>zu</w:t>
      </w:r>
      <w:r w:rsidR="00715B09" w:rsidRPr="00715B09">
        <w:rPr>
          <w:rFonts w:ascii="Swift Com" w:hAnsi="Swift Com"/>
          <w:sz w:val="20"/>
          <w:szCs w:val="20"/>
          <w:lang w:val="de-DE"/>
        </w:rPr>
        <w:t xml:space="preserve">setzen. </w:t>
      </w:r>
      <w:r w:rsidR="00D663E8" w:rsidRPr="00D663E8">
        <w:rPr>
          <w:rFonts w:ascii="Swift Com" w:hAnsi="Swift Com"/>
          <w:sz w:val="20"/>
          <w:szCs w:val="20"/>
          <w:lang w:val="de-DE"/>
        </w:rPr>
        <w:t>Mit Projektionen auf einem 3-D-Modell von Bregenz wird die Stadtentwicklung von Brigantium während zweier Jahrhunderte sichtbar gemacht und die längst nicht mehr vorhandenen Gebäude im heutigen Stadtgebiet verortet (</w:t>
      </w:r>
      <w:r w:rsidR="005E377E">
        <w:rPr>
          <w:rFonts w:ascii="Swift Com" w:hAnsi="Swift Com"/>
          <w:sz w:val="20"/>
          <w:szCs w:val="20"/>
          <w:lang w:val="de-DE"/>
        </w:rPr>
        <w:t xml:space="preserve">nachzusehen auch unter </w:t>
      </w:r>
      <w:hyperlink r:id="rId7" w:history="1">
        <w:r w:rsidR="005E377E" w:rsidRPr="00994CE4">
          <w:rPr>
            <w:rStyle w:val="Hyperlink"/>
            <w:rFonts w:ascii="Swift Com" w:hAnsi="Swift Com"/>
            <w:sz w:val="20"/>
            <w:szCs w:val="20"/>
            <w:lang w:val="de-DE"/>
          </w:rPr>
          <w:t>www.bregenz.gv.at/rathaus/news/showNews/das-roemische-bregenz-als-digitaler-stadtplan/</w:t>
        </w:r>
      </w:hyperlink>
      <w:r w:rsidR="00D663E8" w:rsidRPr="00D663E8">
        <w:rPr>
          <w:rFonts w:ascii="Swift Com" w:hAnsi="Swift Com"/>
          <w:sz w:val="20"/>
          <w:szCs w:val="20"/>
          <w:lang w:val="de-DE"/>
        </w:rPr>
        <w:t>).</w:t>
      </w:r>
      <w:r w:rsidR="00D663E8">
        <w:rPr>
          <w:rFonts w:ascii="Swift Com" w:hAnsi="Swift Com"/>
          <w:sz w:val="20"/>
          <w:szCs w:val="20"/>
          <w:lang w:val="de-DE"/>
        </w:rPr>
        <w:t xml:space="preserve"> </w:t>
      </w:r>
    </w:p>
    <w:p w:rsidR="00243CC1" w:rsidRDefault="00715B09" w:rsidP="00715B09">
      <w:pPr>
        <w:spacing w:before="80" w:line="264" w:lineRule="exact"/>
        <w:rPr>
          <w:rFonts w:ascii="Swift Com" w:hAnsi="Swift Com"/>
          <w:sz w:val="20"/>
          <w:szCs w:val="20"/>
          <w:lang w:val="de-DE"/>
        </w:rPr>
      </w:pPr>
      <w:r w:rsidRPr="00715B09">
        <w:rPr>
          <w:rFonts w:ascii="Swift Com" w:hAnsi="Swift Com"/>
          <w:sz w:val="20"/>
          <w:szCs w:val="20"/>
          <w:lang w:val="de-DE"/>
        </w:rPr>
        <w:t xml:space="preserve">Wiederum werden die beiden „illustrativen“ Archäologinnen Frau </w:t>
      </w:r>
      <w:proofErr w:type="spellStart"/>
      <w:r w:rsidRPr="00715B09">
        <w:rPr>
          <w:rFonts w:ascii="Swift Com" w:hAnsi="Swift Com"/>
          <w:sz w:val="20"/>
          <w:szCs w:val="20"/>
          <w:lang w:val="de-DE"/>
        </w:rPr>
        <w:t>Grabowska</w:t>
      </w:r>
      <w:proofErr w:type="spellEnd"/>
      <w:r w:rsidRPr="00715B09">
        <w:rPr>
          <w:rFonts w:ascii="Swift Com" w:hAnsi="Swift Com"/>
          <w:sz w:val="20"/>
          <w:szCs w:val="20"/>
          <w:lang w:val="de-DE"/>
        </w:rPr>
        <w:t xml:space="preserve"> und Frau </w:t>
      </w:r>
      <w:proofErr w:type="spellStart"/>
      <w:r w:rsidRPr="00715B09">
        <w:rPr>
          <w:rFonts w:ascii="Swift Com" w:hAnsi="Swift Com"/>
          <w:sz w:val="20"/>
          <w:szCs w:val="20"/>
          <w:lang w:val="de-DE"/>
        </w:rPr>
        <w:t>Schichtle</w:t>
      </w:r>
      <w:proofErr w:type="spellEnd"/>
      <w:r w:rsidRPr="00715B09">
        <w:rPr>
          <w:rFonts w:ascii="Swift Com" w:hAnsi="Swift Com"/>
          <w:sz w:val="20"/>
          <w:szCs w:val="20"/>
          <w:lang w:val="de-DE"/>
        </w:rPr>
        <w:t xml:space="preserve"> den neuen Fragenkomplex zum antiken Brigantium </w:t>
      </w:r>
      <w:r w:rsidR="00D663E8">
        <w:rPr>
          <w:rFonts w:ascii="Swift Com" w:hAnsi="Swift Com"/>
          <w:sz w:val="20"/>
          <w:szCs w:val="20"/>
          <w:lang w:val="de-DE"/>
        </w:rPr>
        <w:t xml:space="preserve">in einem animierten Film </w:t>
      </w:r>
      <w:r w:rsidR="006F2049">
        <w:rPr>
          <w:rFonts w:ascii="Swift Com" w:hAnsi="Swift Com"/>
          <w:sz w:val="20"/>
          <w:szCs w:val="20"/>
          <w:lang w:val="de-DE"/>
        </w:rPr>
        <w:t>einführen</w:t>
      </w:r>
      <w:r w:rsidR="00243CC1">
        <w:rPr>
          <w:rFonts w:ascii="Swift Com" w:hAnsi="Swift Com"/>
          <w:sz w:val="20"/>
          <w:szCs w:val="20"/>
          <w:lang w:val="de-DE"/>
        </w:rPr>
        <w:t>. Sie führen vor allem den</w:t>
      </w:r>
      <w:r w:rsidRPr="00715B09">
        <w:rPr>
          <w:rFonts w:ascii="Swift Com" w:hAnsi="Swift Com"/>
          <w:sz w:val="20"/>
          <w:szCs w:val="20"/>
          <w:lang w:val="de-DE"/>
        </w:rPr>
        <w:t xml:space="preserve"> jüngeren Besucherinnen und Besuchern archäologische Arbeitsweisen – diesmal insbesondere die Darstellung von Funden in Modellen und maßstäblichen Verkleinerungen (und Vergrößerungen) – vor Augen. </w:t>
      </w:r>
      <w:r w:rsidR="00D663E8">
        <w:rPr>
          <w:rFonts w:ascii="Swift Com" w:hAnsi="Swift Com"/>
          <w:sz w:val="20"/>
          <w:szCs w:val="20"/>
          <w:lang w:val="de-DE"/>
        </w:rPr>
        <w:t xml:space="preserve">Die </w:t>
      </w:r>
      <w:r w:rsidRPr="00715B09">
        <w:rPr>
          <w:rFonts w:ascii="Swift Com" w:hAnsi="Swift Com"/>
          <w:sz w:val="20"/>
          <w:szCs w:val="20"/>
          <w:lang w:val="de-DE"/>
        </w:rPr>
        <w:t xml:space="preserve">Ausstellung </w:t>
      </w:r>
      <w:r w:rsidR="00D663E8">
        <w:rPr>
          <w:rFonts w:ascii="Swift Com" w:hAnsi="Swift Com"/>
          <w:sz w:val="20"/>
          <w:szCs w:val="20"/>
          <w:lang w:val="de-DE"/>
        </w:rPr>
        <w:t xml:space="preserve">macht </w:t>
      </w:r>
      <w:r w:rsidRPr="00715B09">
        <w:rPr>
          <w:rFonts w:ascii="Swift Com" w:hAnsi="Swift Com"/>
          <w:sz w:val="20"/>
          <w:szCs w:val="20"/>
          <w:lang w:val="de-DE"/>
        </w:rPr>
        <w:t xml:space="preserve">das Spekulative im Forschungsfeld der Archäologie und gleichzeitig </w:t>
      </w:r>
    </w:p>
    <w:p w:rsidR="00715B09" w:rsidRDefault="00715B09" w:rsidP="00715B09">
      <w:pPr>
        <w:spacing w:before="80" w:line="264" w:lineRule="exact"/>
        <w:rPr>
          <w:rFonts w:ascii="Swift Com" w:hAnsi="Swift Com"/>
          <w:sz w:val="20"/>
          <w:szCs w:val="20"/>
          <w:lang w:val="de-DE"/>
        </w:rPr>
      </w:pPr>
      <w:r w:rsidRPr="00715B09">
        <w:rPr>
          <w:rFonts w:ascii="Swift Com" w:hAnsi="Swift Com"/>
          <w:sz w:val="20"/>
          <w:szCs w:val="20"/>
          <w:lang w:val="de-DE"/>
        </w:rPr>
        <w:t>unsere Erwartungshaltungen sichtbar. Wie entstehen Bilder und Vorstellungen einer Vergangenheit? Woraus nähren sie sich? Wo sind gesicherte Funde, wo bietet sich der Vergleich an und</w:t>
      </w:r>
      <w:r w:rsidR="006F2049">
        <w:rPr>
          <w:rFonts w:ascii="Swift Com" w:hAnsi="Swift Com"/>
          <w:sz w:val="20"/>
          <w:szCs w:val="20"/>
          <w:lang w:val="de-DE"/>
        </w:rPr>
        <w:t xml:space="preserve"> wann</w:t>
      </w:r>
      <w:r w:rsidRPr="00715B09">
        <w:rPr>
          <w:rFonts w:ascii="Swift Com" w:hAnsi="Swift Com"/>
          <w:sz w:val="20"/>
          <w:szCs w:val="20"/>
          <w:lang w:val="de-DE"/>
        </w:rPr>
        <w:t xml:space="preserve"> beginnt die Spekulation?</w:t>
      </w:r>
    </w:p>
    <w:p w:rsidR="005D473D" w:rsidRPr="00715B09" w:rsidRDefault="005D473D" w:rsidP="00DE238C">
      <w:pPr>
        <w:spacing w:before="80" w:line="264" w:lineRule="exact"/>
        <w:rPr>
          <w:rFonts w:ascii="Swift Com" w:hAnsi="Swift Com"/>
          <w:sz w:val="20"/>
          <w:szCs w:val="20"/>
          <w:lang w:val="de-DE"/>
        </w:rPr>
      </w:pPr>
    </w:p>
    <w:p w:rsidR="005C534E" w:rsidRPr="002C46C6" w:rsidRDefault="005C534E" w:rsidP="005C534E">
      <w:pPr>
        <w:spacing w:line="264" w:lineRule="exact"/>
        <w:rPr>
          <w:rFonts w:ascii="Swift Com" w:hAnsi="Swift Com"/>
          <w:i/>
          <w:sz w:val="20"/>
          <w:szCs w:val="20"/>
          <w:lang w:val="de-DE"/>
        </w:rPr>
      </w:pPr>
      <w:proofErr w:type="spellStart"/>
      <w:r w:rsidRPr="002C46C6">
        <w:rPr>
          <w:rFonts w:ascii="Swift Com" w:hAnsi="Swift Com"/>
          <w:i/>
          <w:sz w:val="20"/>
          <w:szCs w:val="20"/>
          <w:lang w:val="de-DE"/>
        </w:rPr>
        <w:t>Kuratorische</w:t>
      </w:r>
      <w:proofErr w:type="spellEnd"/>
      <w:r w:rsidRPr="002C46C6">
        <w:rPr>
          <w:rFonts w:ascii="Swift Com" w:hAnsi="Swift Com"/>
          <w:i/>
          <w:sz w:val="20"/>
          <w:szCs w:val="20"/>
          <w:lang w:val="de-DE"/>
        </w:rPr>
        <w:t xml:space="preserve"> Leitung: Lisa </w:t>
      </w:r>
      <w:proofErr w:type="spellStart"/>
      <w:r w:rsidRPr="002C46C6">
        <w:rPr>
          <w:rFonts w:ascii="Swift Com" w:hAnsi="Swift Com"/>
          <w:i/>
          <w:sz w:val="20"/>
          <w:szCs w:val="20"/>
          <w:lang w:val="de-DE"/>
        </w:rPr>
        <w:t>Noggler</w:t>
      </w:r>
      <w:proofErr w:type="spellEnd"/>
    </w:p>
    <w:p w:rsidR="005C534E" w:rsidRPr="002C46C6" w:rsidRDefault="005C534E" w:rsidP="005C534E">
      <w:pPr>
        <w:spacing w:line="264" w:lineRule="exact"/>
        <w:rPr>
          <w:rFonts w:ascii="Swift Com" w:hAnsi="Swift Com"/>
          <w:i/>
          <w:sz w:val="20"/>
          <w:szCs w:val="20"/>
          <w:lang w:val="de-DE"/>
        </w:rPr>
      </w:pPr>
      <w:r w:rsidRPr="002C46C6">
        <w:rPr>
          <w:rFonts w:ascii="Swift Com" w:hAnsi="Swift Com"/>
          <w:i/>
          <w:sz w:val="20"/>
          <w:szCs w:val="20"/>
          <w:lang w:val="de-DE"/>
        </w:rPr>
        <w:t>Wissenschaftliche Leitung: Gerhard Grabher, vorarlberg museum</w:t>
      </w:r>
    </w:p>
    <w:p w:rsidR="005C534E" w:rsidRPr="002C46C6" w:rsidRDefault="005C534E" w:rsidP="005C534E">
      <w:pPr>
        <w:spacing w:line="264" w:lineRule="exact"/>
        <w:rPr>
          <w:rFonts w:ascii="Swift Com" w:hAnsi="Swift Com"/>
          <w:i/>
          <w:sz w:val="20"/>
          <w:szCs w:val="20"/>
          <w:lang w:val="de-DE"/>
        </w:rPr>
      </w:pPr>
      <w:r w:rsidRPr="002C46C6">
        <w:rPr>
          <w:rFonts w:ascii="Swift Com" w:hAnsi="Swift Com"/>
          <w:i/>
          <w:sz w:val="20"/>
          <w:szCs w:val="20"/>
          <w:lang w:val="de-DE"/>
        </w:rPr>
        <w:t>Wissenschaftliche Beratung: Karl Oberhofer</w:t>
      </w:r>
    </w:p>
    <w:p w:rsidR="005C534E" w:rsidRPr="002C46C6" w:rsidRDefault="005C534E" w:rsidP="005C534E">
      <w:pPr>
        <w:spacing w:line="264" w:lineRule="exact"/>
        <w:rPr>
          <w:rFonts w:ascii="Swift Com" w:hAnsi="Swift Com"/>
          <w:i/>
          <w:sz w:val="20"/>
          <w:szCs w:val="20"/>
          <w:lang w:val="de-DE"/>
        </w:rPr>
      </w:pPr>
      <w:proofErr w:type="spellStart"/>
      <w:r w:rsidRPr="002C46C6">
        <w:rPr>
          <w:rFonts w:ascii="Swift Com" w:hAnsi="Swift Com"/>
          <w:i/>
          <w:sz w:val="20"/>
          <w:szCs w:val="20"/>
          <w:lang w:val="de-DE"/>
        </w:rPr>
        <w:t>Szenografie</w:t>
      </w:r>
      <w:proofErr w:type="spellEnd"/>
      <w:r w:rsidRPr="002C46C6">
        <w:rPr>
          <w:rFonts w:ascii="Swift Com" w:hAnsi="Swift Com"/>
          <w:i/>
          <w:sz w:val="20"/>
          <w:szCs w:val="20"/>
          <w:lang w:val="de-DE"/>
        </w:rPr>
        <w:t xml:space="preserve"> und Gestaltung: Celia Di Pauli, Stefan Maier, </w:t>
      </w:r>
      <w:proofErr w:type="spellStart"/>
      <w:r w:rsidRPr="002C46C6">
        <w:rPr>
          <w:rFonts w:ascii="Swift Com" w:hAnsi="Swift Com"/>
          <w:i/>
          <w:sz w:val="20"/>
          <w:szCs w:val="20"/>
          <w:lang w:val="de-DE"/>
        </w:rPr>
        <w:t>Xotil</w:t>
      </w:r>
      <w:proofErr w:type="spellEnd"/>
      <w:r w:rsidRPr="002C46C6">
        <w:rPr>
          <w:rFonts w:ascii="Swift Com" w:hAnsi="Swift Com"/>
          <w:i/>
          <w:sz w:val="20"/>
          <w:szCs w:val="20"/>
          <w:lang w:val="de-DE"/>
        </w:rPr>
        <w:t xml:space="preserve"> </w:t>
      </w:r>
      <w:proofErr w:type="spellStart"/>
      <w:r w:rsidRPr="002C46C6">
        <w:rPr>
          <w:rFonts w:ascii="Swift Com" w:hAnsi="Swift Com"/>
          <w:i/>
          <w:sz w:val="20"/>
          <w:szCs w:val="20"/>
          <w:lang w:val="de-DE"/>
        </w:rPr>
        <w:t>Natke</w:t>
      </w:r>
      <w:proofErr w:type="spellEnd"/>
      <w:r w:rsidRPr="002C46C6">
        <w:rPr>
          <w:rFonts w:ascii="Swift Com" w:hAnsi="Swift Com"/>
          <w:i/>
          <w:sz w:val="20"/>
          <w:szCs w:val="20"/>
          <w:lang w:val="de-DE"/>
        </w:rPr>
        <w:t xml:space="preserve">, Eric </w:t>
      </w:r>
      <w:proofErr w:type="spellStart"/>
      <w:r w:rsidRPr="002C46C6">
        <w:rPr>
          <w:rFonts w:ascii="Swift Com" w:hAnsi="Swift Com"/>
          <w:i/>
          <w:sz w:val="20"/>
          <w:szCs w:val="20"/>
          <w:lang w:val="de-DE"/>
        </w:rPr>
        <w:t>Sidoroff</w:t>
      </w:r>
      <w:proofErr w:type="spellEnd"/>
    </w:p>
    <w:p w:rsidR="005C534E" w:rsidRPr="002C46C6" w:rsidRDefault="005C534E" w:rsidP="005C534E">
      <w:pPr>
        <w:spacing w:line="264" w:lineRule="exact"/>
        <w:rPr>
          <w:rFonts w:ascii="Swift Com" w:hAnsi="Swift Com"/>
          <w:i/>
          <w:sz w:val="20"/>
          <w:szCs w:val="20"/>
          <w:lang w:val="de-DE"/>
        </w:rPr>
      </w:pPr>
      <w:r w:rsidRPr="002C46C6">
        <w:rPr>
          <w:rFonts w:ascii="Swift Com" w:hAnsi="Swift Com"/>
          <w:i/>
          <w:sz w:val="20"/>
          <w:szCs w:val="20"/>
          <w:lang w:val="de-DE"/>
        </w:rPr>
        <w:t xml:space="preserve">Grafik: Nina </w:t>
      </w:r>
      <w:proofErr w:type="spellStart"/>
      <w:r w:rsidRPr="002C46C6">
        <w:rPr>
          <w:rFonts w:ascii="Swift Com" w:hAnsi="Swift Com"/>
          <w:i/>
          <w:sz w:val="20"/>
          <w:szCs w:val="20"/>
          <w:lang w:val="de-DE"/>
        </w:rPr>
        <w:t>Sturn</w:t>
      </w:r>
      <w:proofErr w:type="spellEnd"/>
    </w:p>
    <w:p w:rsidR="00243CC1" w:rsidRPr="002C46C6" w:rsidRDefault="00243CC1" w:rsidP="00243CC1">
      <w:pPr>
        <w:spacing w:line="264" w:lineRule="exact"/>
        <w:rPr>
          <w:rFonts w:ascii="Swift Com" w:hAnsi="Swift Com"/>
          <w:i/>
          <w:sz w:val="20"/>
          <w:szCs w:val="20"/>
          <w:lang w:val="de-DE"/>
        </w:rPr>
      </w:pPr>
      <w:r w:rsidRPr="002C46C6">
        <w:rPr>
          <w:rFonts w:ascii="Swift Com" w:hAnsi="Swift Com"/>
          <w:i/>
          <w:sz w:val="20"/>
          <w:szCs w:val="20"/>
          <w:lang w:val="de-DE"/>
        </w:rPr>
        <w:t xml:space="preserve">Illustrationen, Animationen: </w:t>
      </w:r>
      <w:proofErr w:type="spellStart"/>
      <w:r w:rsidRPr="002C46C6">
        <w:rPr>
          <w:rFonts w:ascii="Swift Com" w:hAnsi="Swift Com"/>
          <w:i/>
          <w:sz w:val="20"/>
          <w:szCs w:val="20"/>
          <w:lang w:val="de-DE"/>
        </w:rPr>
        <w:t>xkopp</w:t>
      </w:r>
      <w:proofErr w:type="spellEnd"/>
      <w:r w:rsidRPr="002C46C6">
        <w:rPr>
          <w:rFonts w:ascii="Swift Com" w:hAnsi="Swift Com"/>
          <w:i/>
          <w:sz w:val="20"/>
          <w:szCs w:val="20"/>
          <w:lang w:val="de-DE"/>
        </w:rPr>
        <w:t xml:space="preserve"> </w:t>
      </w:r>
      <w:proofErr w:type="spellStart"/>
      <w:r w:rsidRPr="002C46C6">
        <w:rPr>
          <w:rFonts w:ascii="Swift Com" w:hAnsi="Swift Com"/>
          <w:i/>
          <w:sz w:val="20"/>
          <w:szCs w:val="20"/>
          <w:lang w:val="de-DE"/>
        </w:rPr>
        <w:t>creative</w:t>
      </w:r>
      <w:proofErr w:type="spellEnd"/>
    </w:p>
    <w:p w:rsidR="005C534E" w:rsidRPr="002C46C6" w:rsidRDefault="005C534E" w:rsidP="005C534E">
      <w:pPr>
        <w:spacing w:line="264" w:lineRule="exact"/>
        <w:rPr>
          <w:rFonts w:ascii="Swift Com" w:hAnsi="Swift Com"/>
          <w:i/>
          <w:sz w:val="20"/>
          <w:szCs w:val="20"/>
          <w:lang w:val="de-DE"/>
        </w:rPr>
      </w:pPr>
      <w:r w:rsidRPr="002C46C6">
        <w:rPr>
          <w:rFonts w:ascii="Swift Com" w:hAnsi="Swift Com"/>
          <w:i/>
          <w:sz w:val="20"/>
          <w:szCs w:val="20"/>
          <w:lang w:val="de-DE"/>
        </w:rPr>
        <w:t>Produktionsleitung: Susanne Meusburger</w:t>
      </w:r>
    </w:p>
    <w:p w:rsidR="006B5815" w:rsidRPr="00715B09" w:rsidRDefault="005C534E" w:rsidP="0018598D">
      <w:pPr>
        <w:spacing w:before="80" w:line="264" w:lineRule="exact"/>
        <w:rPr>
          <w:rFonts w:ascii="Swift Com" w:hAnsi="Swift Com"/>
          <w:sz w:val="20"/>
          <w:szCs w:val="20"/>
          <w:lang w:val="de-DE"/>
        </w:rPr>
      </w:pPr>
      <w:r w:rsidRPr="00715B09">
        <w:rPr>
          <w:rFonts w:ascii="Swift Com" w:hAnsi="Swift Com"/>
          <w:sz w:val="20"/>
          <w:szCs w:val="20"/>
          <w:lang w:val="de-DE"/>
        </w:rPr>
        <w:lastRenderedPageBreak/>
        <w:t>Veranstaltungshinweis:</w:t>
      </w:r>
    </w:p>
    <w:p w:rsidR="005C534E" w:rsidRPr="00715B09" w:rsidRDefault="005C534E" w:rsidP="0018598D">
      <w:pPr>
        <w:spacing w:before="80" w:line="264" w:lineRule="exact"/>
        <w:rPr>
          <w:rFonts w:ascii="Swift Com" w:hAnsi="Swift Com"/>
          <w:sz w:val="20"/>
          <w:szCs w:val="20"/>
          <w:lang w:val="de-DE"/>
        </w:rPr>
      </w:pPr>
      <w:r w:rsidRPr="00715B09">
        <w:rPr>
          <w:rFonts w:ascii="Swift Com" w:hAnsi="Swift Com"/>
          <w:sz w:val="20"/>
          <w:szCs w:val="20"/>
          <w:lang w:val="de-DE"/>
        </w:rPr>
        <w:t>So, 19. Jänner, 10.00 – 18.00 Uhr</w:t>
      </w:r>
    </w:p>
    <w:p w:rsidR="005C534E" w:rsidRPr="00715B09" w:rsidRDefault="002C46C6" w:rsidP="002C46C6">
      <w:pPr>
        <w:spacing w:line="264" w:lineRule="exact"/>
        <w:rPr>
          <w:rFonts w:ascii="Swift Com" w:hAnsi="Swift Com"/>
          <w:sz w:val="20"/>
          <w:szCs w:val="20"/>
          <w:lang w:val="de-DE"/>
        </w:rPr>
      </w:pPr>
      <w:r>
        <w:rPr>
          <w:rFonts w:ascii="Swift Com" w:hAnsi="Swift Com"/>
          <w:b/>
          <w:sz w:val="20"/>
          <w:szCs w:val="20"/>
          <w:lang w:val="de-DE"/>
        </w:rPr>
        <w:t xml:space="preserve">Thementag </w:t>
      </w:r>
      <w:proofErr w:type="spellStart"/>
      <w:r>
        <w:rPr>
          <w:rFonts w:ascii="Swift Com" w:hAnsi="Swift Com"/>
          <w:b/>
          <w:sz w:val="20"/>
          <w:szCs w:val="20"/>
          <w:lang w:val="de-DE"/>
        </w:rPr>
        <w:t>Brigantium</w:t>
      </w:r>
      <w:proofErr w:type="spellEnd"/>
      <w:r>
        <w:rPr>
          <w:rFonts w:ascii="Swift Com" w:hAnsi="Swift Com"/>
          <w:b/>
          <w:sz w:val="20"/>
          <w:szCs w:val="20"/>
          <w:lang w:val="de-DE"/>
        </w:rPr>
        <w:br/>
      </w:r>
      <w:r w:rsidR="005C534E" w:rsidRPr="00715B09">
        <w:rPr>
          <w:rFonts w:ascii="Swift Com" w:hAnsi="Swift Com"/>
          <w:sz w:val="20"/>
          <w:szCs w:val="20"/>
          <w:lang w:val="de-DE"/>
        </w:rPr>
        <w:t xml:space="preserve">Führungen, Stadtspaziergänge, </w:t>
      </w:r>
      <w:r w:rsidR="00D663E8">
        <w:rPr>
          <w:rFonts w:ascii="Swift Com" w:hAnsi="Swift Com"/>
          <w:sz w:val="20"/>
          <w:szCs w:val="20"/>
          <w:lang w:val="de-DE"/>
        </w:rPr>
        <w:t>Vorträge, Gespräche –</w:t>
      </w:r>
      <w:r w:rsidR="005C534E" w:rsidRPr="00715B09">
        <w:rPr>
          <w:rFonts w:ascii="Swift Com" w:hAnsi="Swift Com"/>
          <w:sz w:val="20"/>
          <w:szCs w:val="20"/>
          <w:lang w:val="de-DE"/>
        </w:rPr>
        <w:t xml:space="preserve"> Eintritt frei! </w:t>
      </w:r>
    </w:p>
    <w:p w:rsidR="00715B09" w:rsidRPr="00715B09" w:rsidRDefault="00715B09" w:rsidP="00715B09">
      <w:pPr>
        <w:rPr>
          <w:rFonts w:ascii="Swift Com" w:hAnsi="Swift Com"/>
          <w:sz w:val="20"/>
          <w:szCs w:val="20"/>
        </w:rPr>
      </w:pPr>
    </w:p>
    <w:tbl>
      <w:tblPr>
        <w:tblStyle w:val="Tabellenraster"/>
        <w:tblW w:w="5000" w:type="pct"/>
        <w:tblInd w:w="0" w:type="dxa"/>
        <w:tblLook w:val="04A0" w:firstRow="1" w:lastRow="0" w:firstColumn="1" w:lastColumn="0" w:noHBand="0" w:noVBand="1"/>
      </w:tblPr>
      <w:tblGrid>
        <w:gridCol w:w="965"/>
        <w:gridCol w:w="5485"/>
        <w:gridCol w:w="2838"/>
      </w:tblGrid>
      <w:tr w:rsidR="00715B09" w:rsidRPr="002C46C6" w:rsidTr="002C46C6">
        <w:tc>
          <w:tcPr>
            <w:tcW w:w="519"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10.00</w:t>
            </w:r>
          </w:p>
        </w:tc>
        <w:tc>
          <w:tcPr>
            <w:tcW w:w="2952"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Bregenz römisch. Kurzer Stadtspaziergang mit Gerhard Grabher, Archäologe vorarlberg museum</w:t>
            </w:r>
          </w:p>
        </w:tc>
        <w:tc>
          <w:tcPr>
            <w:tcW w:w="1528"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Treffpunkt: Haupteingang Friedhof St. Gallus</w:t>
            </w:r>
          </w:p>
        </w:tc>
      </w:tr>
      <w:tr w:rsidR="00715B09" w:rsidRPr="002C46C6" w:rsidTr="002C46C6">
        <w:tc>
          <w:tcPr>
            <w:tcW w:w="519"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11.00</w:t>
            </w:r>
          </w:p>
        </w:tc>
        <w:tc>
          <w:tcPr>
            <w:tcW w:w="2952"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i/>
                <w:sz w:val="18"/>
                <w:szCs w:val="18"/>
              </w:rPr>
              <w:t>Weltstadt oder so?</w:t>
            </w:r>
            <w:r w:rsidR="005E377E" w:rsidRPr="002C46C6">
              <w:rPr>
                <w:rFonts w:ascii="Swift Com" w:hAnsi="Swift Com"/>
                <w:sz w:val="18"/>
                <w:szCs w:val="18"/>
              </w:rPr>
              <w:t xml:space="preserve"> Einführung in die neue Römera</w:t>
            </w:r>
            <w:r w:rsidRPr="002C46C6">
              <w:rPr>
                <w:rFonts w:ascii="Swift Com" w:hAnsi="Swift Com"/>
                <w:sz w:val="18"/>
                <w:szCs w:val="18"/>
              </w:rPr>
              <w:t xml:space="preserve">usstellung mit Kuratorin Lisa </w:t>
            </w:r>
            <w:proofErr w:type="spellStart"/>
            <w:r w:rsidRPr="002C46C6">
              <w:rPr>
                <w:rFonts w:ascii="Swift Com" w:hAnsi="Swift Com"/>
                <w:sz w:val="18"/>
                <w:szCs w:val="18"/>
              </w:rPr>
              <w:t>Noggler</w:t>
            </w:r>
            <w:proofErr w:type="spellEnd"/>
            <w:r w:rsidRPr="002C46C6">
              <w:rPr>
                <w:rFonts w:ascii="Swift Com" w:hAnsi="Swift Com"/>
                <w:sz w:val="18"/>
                <w:szCs w:val="18"/>
              </w:rPr>
              <w:t xml:space="preserve"> </w:t>
            </w:r>
          </w:p>
        </w:tc>
        <w:tc>
          <w:tcPr>
            <w:tcW w:w="1528"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 xml:space="preserve">Veranstaltungssaal, 1. Stock </w:t>
            </w:r>
          </w:p>
        </w:tc>
      </w:tr>
      <w:tr w:rsidR="00715B09" w:rsidRPr="002C46C6" w:rsidTr="002C46C6">
        <w:tc>
          <w:tcPr>
            <w:tcW w:w="519"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11.30</w:t>
            </w:r>
          </w:p>
        </w:tc>
        <w:tc>
          <w:tcPr>
            <w:tcW w:w="2952"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 xml:space="preserve">Führung durch </w:t>
            </w:r>
            <w:r w:rsidRPr="002C46C6">
              <w:rPr>
                <w:rFonts w:ascii="Swift Com" w:hAnsi="Swift Com"/>
                <w:i/>
                <w:sz w:val="18"/>
                <w:szCs w:val="18"/>
              </w:rPr>
              <w:t>Weltstadt oder so?</w:t>
            </w:r>
            <w:r w:rsidRPr="002C46C6">
              <w:rPr>
                <w:rFonts w:ascii="Swift Com" w:hAnsi="Swift Com"/>
                <w:sz w:val="18"/>
                <w:szCs w:val="18"/>
              </w:rPr>
              <w:t xml:space="preserve"> mit Kuratoren-Team Lisa </w:t>
            </w:r>
            <w:proofErr w:type="spellStart"/>
            <w:r w:rsidRPr="002C46C6">
              <w:rPr>
                <w:rFonts w:ascii="Swift Com" w:hAnsi="Swift Com"/>
                <w:sz w:val="18"/>
                <w:szCs w:val="18"/>
              </w:rPr>
              <w:t>Noggler</w:t>
            </w:r>
            <w:proofErr w:type="spellEnd"/>
            <w:r w:rsidRPr="002C46C6">
              <w:rPr>
                <w:rFonts w:ascii="Swift Com" w:hAnsi="Swift Com"/>
                <w:sz w:val="18"/>
                <w:szCs w:val="18"/>
              </w:rPr>
              <w:t xml:space="preserve"> und Gerhard Grabher </w:t>
            </w:r>
          </w:p>
        </w:tc>
        <w:tc>
          <w:tcPr>
            <w:tcW w:w="1528"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 xml:space="preserve">3. Stock </w:t>
            </w:r>
          </w:p>
        </w:tc>
      </w:tr>
      <w:tr w:rsidR="00715B09" w:rsidRPr="002C46C6" w:rsidTr="002C46C6">
        <w:tc>
          <w:tcPr>
            <w:tcW w:w="519"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12.30</w:t>
            </w:r>
          </w:p>
        </w:tc>
        <w:tc>
          <w:tcPr>
            <w:tcW w:w="2952"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 xml:space="preserve">Römische Knabbereien </w:t>
            </w:r>
          </w:p>
        </w:tc>
        <w:tc>
          <w:tcPr>
            <w:tcW w:w="1528"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 xml:space="preserve">Atrium </w:t>
            </w:r>
          </w:p>
        </w:tc>
      </w:tr>
      <w:tr w:rsidR="00715B09" w:rsidRPr="002C46C6" w:rsidTr="002C46C6">
        <w:tc>
          <w:tcPr>
            <w:tcW w:w="519"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13.30</w:t>
            </w:r>
          </w:p>
        </w:tc>
        <w:tc>
          <w:tcPr>
            <w:tcW w:w="2952"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 xml:space="preserve">Führung durch </w:t>
            </w:r>
            <w:r w:rsidRPr="002C46C6">
              <w:rPr>
                <w:rFonts w:ascii="Swift Com" w:hAnsi="Swift Com"/>
                <w:i/>
                <w:sz w:val="18"/>
                <w:szCs w:val="18"/>
              </w:rPr>
              <w:t>Weltstadt oder so?</w:t>
            </w:r>
            <w:r w:rsidRPr="002C46C6">
              <w:rPr>
                <w:rFonts w:ascii="Swift Com" w:hAnsi="Swift Com"/>
                <w:sz w:val="18"/>
                <w:szCs w:val="18"/>
              </w:rPr>
              <w:t xml:space="preserve"> mit Lisa </w:t>
            </w:r>
            <w:proofErr w:type="spellStart"/>
            <w:r w:rsidRPr="002C46C6">
              <w:rPr>
                <w:rFonts w:ascii="Swift Com" w:hAnsi="Swift Com"/>
                <w:sz w:val="18"/>
                <w:szCs w:val="18"/>
              </w:rPr>
              <w:t>Noggler</w:t>
            </w:r>
            <w:proofErr w:type="spellEnd"/>
          </w:p>
        </w:tc>
        <w:tc>
          <w:tcPr>
            <w:tcW w:w="1528"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 xml:space="preserve">3. Stock </w:t>
            </w:r>
          </w:p>
        </w:tc>
      </w:tr>
      <w:tr w:rsidR="00715B09" w:rsidRPr="002C46C6" w:rsidTr="002C46C6">
        <w:tc>
          <w:tcPr>
            <w:tcW w:w="519"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13.30</w:t>
            </w:r>
          </w:p>
        </w:tc>
        <w:tc>
          <w:tcPr>
            <w:tcW w:w="2952"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Luxus, Unrat und Co – Kurzführung mit Gerhard Grabher</w:t>
            </w:r>
          </w:p>
        </w:tc>
        <w:tc>
          <w:tcPr>
            <w:tcW w:w="1528"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 xml:space="preserve">buchstäblich vorarlberg, 2. Stock </w:t>
            </w:r>
          </w:p>
        </w:tc>
      </w:tr>
      <w:tr w:rsidR="00715B09" w:rsidRPr="002C46C6" w:rsidTr="002C46C6">
        <w:tc>
          <w:tcPr>
            <w:tcW w:w="519"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14.30</w:t>
            </w:r>
          </w:p>
        </w:tc>
        <w:tc>
          <w:tcPr>
            <w:tcW w:w="2952"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Bregenz römisch. Kurzer Stadtspaziergang mit Gerhard Grabher, Archäologe vm</w:t>
            </w:r>
          </w:p>
        </w:tc>
        <w:tc>
          <w:tcPr>
            <w:tcW w:w="1528"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Treffpunkt: Haupteingang Friedhof St. Gallus</w:t>
            </w:r>
          </w:p>
        </w:tc>
      </w:tr>
      <w:tr w:rsidR="00715B09" w:rsidRPr="002C46C6" w:rsidTr="002C46C6">
        <w:tc>
          <w:tcPr>
            <w:tcW w:w="519"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14.30</w:t>
            </w:r>
          </w:p>
        </w:tc>
        <w:tc>
          <w:tcPr>
            <w:tcW w:w="2952"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 xml:space="preserve">Vortrag Karl Oberhofer (Uni Köln): Neues zum Forum von Brigantium </w:t>
            </w:r>
          </w:p>
        </w:tc>
        <w:tc>
          <w:tcPr>
            <w:tcW w:w="1528"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Veranstaltungssaal, 1. Stock</w:t>
            </w:r>
          </w:p>
        </w:tc>
      </w:tr>
      <w:tr w:rsidR="00715B09" w:rsidRPr="002C46C6" w:rsidTr="002C46C6">
        <w:tc>
          <w:tcPr>
            <w:tcW w:w="519"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14.30 – 16.00</w:t>
            </w:r>
          </w:p>
        </w:tc>
        <w:tc>
          <w:tcPr>
            <w:tcW w:w="2952"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 xml:space="preserve">Generationentour für Familien mit Kindern ab 5 Jahren </w:t>
            </w:r>
          </w:p>
        </w:tc>
        <w:tc>
          <w:tcPr>
            <w:tcW w:w="1528"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 xml:space="preserve">3. Stock und anschließend </w:t>
            </w:r>
            <w:proofErr w:type="spellStart"/>
            <w:r w:rsidRPr="002C46C6">
              <w:rPr>
                <w:rFonts w:ascii="Swift Com" w:hAnsi="Swift Com"/>
                <w:sz w:val="18"/>
                <w:szCs w:val="18"/>
              </w:rPr>
              <w:t>Workshopraum</w:t>
            </w:r>
            <w:proofErr w:type="spellEnd"/>
            <w:r w:rsidRPr="002C46C6">
              <w:rPr>
                <w:rFonts w:ascii="Swift Com" w:hAnsi="Swift Com"/>
                <w:sz w:val="18"/>
                <w:szCs w:val="18"/>
              </w:rPr>
              <w:t xml:space="preserve"> EG </w:t>
            </w:r>
          </w:p>
        </w:tc>
      </w:tr>
      <w:tr w:rsidR="00715B09" w:rsidRPr="002C46C6" w:rsidTr="002C46C6">
        <w:tc>
          <w:tcPr>
            <w:tcW w:w="519"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15.30</w:t>
            </w:r>
          </w:p>
        </w:tc>
        <w:tc>
          <w:tcPr>
            <w:tcW w:w="2952"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 xml:space="preserve">Führung durch </w:t>
            </w:r>
            <w:r w:rsidRPr="002C46C6">
              <w:rPr>
                <w:rFonts w:ascii="Swift Com" w:hAnsi="Swift Com"/>
                <w:i/>
                <w:sz w:val="18"/>
                <w:szCs w:val="18"/>
              </w:rPr>
              <w:t>Weltstadt oder so?</w:t>
            </w:r>
            <w:r w:rsidRPr="002C46C6">
              <w:rPr>
                <w:rFonts w:ascii="Swift Com" w:hAnsi="Swift Com"/>
                <w:sz w:val="18"/>
                <w:szCs w:val="18"/>
              </w:rPr>
              <w:t xml:space="preserve"> mit Lisa </w:t>
            </w:r>
            <w:proofErr w:type="spellStart"/>
            <w:r w:rsidRPr="002C46C6">
              <w:rPr>
                <w:rFonts w:ascii="Swift Com" w:hAnsi="Swift Com"/>
                <w:sz w:val="18"/>
                <w:szCs w:val="18"/>
              </w:rPr>
              <w:t>Noggler</w:t>
            </w:r>
            <w:proofErr w:type="spellEnd"/>
          </w:p>
        </w:tc>
        <w:tc>
          <w:tcPr>
            <w:tcW w:w="1528"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 xml:space="preserve">3. Stock </w:t>
            </w:r>
          </w:p>
        </w:tc>
      </w:tr>
      <w:tr w:rsidR="00715B09" w:rsidRPr="002C46C6" w:rsidTr="002C46C6">
        <w:tc>
          <w:tcPr>
            <w:tcW w:w="519"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16.00</w:t>
            </w:r>
          </w:p>
        </w:tc>
        <w:tc>
          <w:tcPr>
            <w:tcW w:w="2952"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 xml:space="preserve">Fragen zu Brigantium? Gespräch mit den Archäologen Julia Kopf (Uni Wien), Andreas </w:t>
            </w:r>
            <w:proofErr w:type="spellStart"/>
            <w:r w:rsidRPr="002C46C6">
              <w:rPr>
                <w:rFonts w:ascii="Swift Com" w:hAnsi="Swift Com"/>
                <w:sz w:val="18"/>
                <w:szCs w:val="18"/>
              </w:rPr>
              <w:t>Picker</w:t>
            </w:r>
            <w:proofErr w:type="spellEnd"/>
            <w:r w:rsidRPr="002C46C6">
              <w:rPr>
                <w:rFonts w:ascii="Swift Com" w:hAnsi="Swift Com"/>
                <w:sz w:val="18"/>
                <w:szCs w:val="18"/>
              </w:rPr>
              <w:t xml:space="preserve"> (Bundesdenkmalamt), Karl Oberhofer und Gerhard Grabher</w:t>
            </w:r>
          </w:p>
        </w:tc>
        <w:tc>
          <w:tcPr>
            <w:tcW w:w="1528"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 xml:space="preserve">Veranstaltungssaal, 1. Stock </w:t>
            </w:r>
          </w:p>
        </w:tc>
      </w:tr>
      <w:tr w:rsidR="00715B09" w:rsidRPr="002C46C6" w:rsidTr="002C46C6">
        <w:tc>
          <w:tcPr>
            <w:tcW w:w="519"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ab 17.00</w:t>
            </w:r>
          </w:p>
        </w:tc>
        <w:tc>
          <w:tcPr>
            <w:tcW w:w="2952"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 xml:space="preserve">Archäologe Gerhard Grabher serviert römischen Abschiedstrank </w:t>
            </w:r>
          </w:p>
        </w:tc>
        <w:tc>
          <w:tcPr>
            <w:tcW w:w="1528" w:type="pct"/>
            <w:tcBorders>
              <w:top w:val="single" w:sz="4" w:space="0" w:color="auto"/>
              <w:left w:val="single" w:sz="4" w:space="0" w:color="auto"/>
              <w:bottom w:val="single" w:sz="4" w:space="0" w:color="auto"/>
              <w:right w:val="single" w:sz="4" w:space="0" w:color="auto"/>
            </w:tcBorders>
            <w:hideMark/>
          </w:tcPr>
          <w:p w:rsidR="00715B09" w:rsidRPr="002C46C6" w:rsidRDefault="00715B09">
            <w:pPr>
              <w:spacing w:line="240" w:lineRule="auto"/>
              <w:rPr>
                <w:rFonts w:ascii="Swift Com" w:hAnsi="Swift Com"/>
                <w:sz w:val="18"/>
                <w:szCs w:val="18"/>
              </w:rPr>
            </w:pPr>
            <w:r w:rsidRPr="002C46C6">
              <w:rPr>
                <w:rFonts w:ascii="Swift Com" w:hAnsi="Swift Com"/>
                <w:sz w:val="18"/>
                <w:szCs w:val="18"/>
              </w:rPr>
              <w:t xml:space="preserve">Atrium </w:t>
            </w:r>
          </w:p>
        </w:tc>
      </w:tr>
    </w:tbl>
    <w:p w:rsidR="002C46C6" w:rsidRDefault="002C46C6" w:rsidP="0018598D">
      <w:pPr>
        <w:spacing w:before="80" w:line="264" w:lineRule="exact"/>
        <w:rPr>
          <w:rFonts w:ascii="Swift Com" w:hAnsi="Swift Com"/>
          <w:sz w:val="20"/>
          <w:szCs w:val="20"/>
          <w:lang w:val="de-DE"/>
        </w:rPr>
      </w:pPr>
    </w:p>
    <w:p w:rsidR="006B5815" w:rsidRPr="002C46C6" w:rsidRDefault="006B5815" w:rsidP="002C46C6">
      <w:pPr>
        <w:spacing w:before="80" w:line="264" w:lineRule="exact"/>
        <w:ind w:right="1134"/>
        <w:rPr>
          <w:rFonts w:ascii="Swift Com" w:hAnsi="Swift Com"/>
          <w:sz w:val="18"/>
          <w:szCs w:val="18"/>
          <w:lang w:val="de-DE"/>
        </w:rPr>
      </w:pPr>
      <w:bookmarkStart w:id="0" w:name="_GoBack"/>
      <w:r w:rsidRPr="002C46C6">
        <w:rPr>
          <w:rFonts w:ascii="Swift Com" w:hAnsi="Swift Com"/>
          <w:noProof/>
          <w:sz w:val="18"/>
          <w:szCs w:val="18"/>
          <w:lang w:eastAsia="de-AT"/>
        </w:rPr>
        <w:drawing>
          <wp:anchor distT="0" distB="0" distL="114300" distR="114300" simplePos="0" relativeHeight="251658240" behindDoc="1" locked="0" layoutInCell="1" allowOverlap="1" wp14:anchorId="202DD80F" wp14:editId="19C680E2">
            <wp:simplePos x="0" y="0"/>
            <wp:positionH relativeFrom="column">
              <wp:posOffset>7620</wp:posOffset>
            </wp:positionH>
            <wp:positionV relativeFrom="paragraph">
              <wp:posOffset>281940</wp:posOffset>
            </wp:positionV>
            <wp:extent cx="681355" cy="681355"/>
            <wp:effectExtent l="0" t="0" r="4445" b="4445"/>
            <wp:wrapTight wrapText="bothSides">
              <wp:wrapPolygon edited="0">
                <wp:start x="0" y="0"/>
                <wp:lineTo x="0" y="21137"/>
                <wp:lineTo x="21137" y="21137"/>
                <wp:lineTo x="21137"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6C6">
        <w:rPr>
          <w:rFonts w:ascii="Swift Com" w:hAnsi="Swift Com"/>
          <w:sz w:val="18"/>
          <w:szCs w:val="18"/>
          <w:lang w:val="de-DE"/>
        </w:rPr>
        <w:t>Hauptsponsor</w:t>
      </w:r>
      <w:bookmarkEnd w:id="0"/>
    </w:p>
    <w:sectPr w:rsidR="006B5815" w:rsidRPr="002C46C6" w:rsidSect="002C46C6">
      <w:headerReference w:type="default" r:id="rId9"/>
      <w:footerReference w:type="default" r:id="rId10"/>
      <w:pgSz w:w="11906" w:h="16838"/>
      <w:pgMar w:top="1417" w:right="1417" w:bottom="1134" w:left="1417" w:header="161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15" w:rsidRDefault="006B5815">
      <w:r>
        <w:separator/>
      </w:r>
    </w:p>
  </w:endnote>
  <w:endnote w:type="continuationSeparator" w:id="0">
    <w:p w:rsidR="006B5815" w:rsidRDefault="006B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wift Com">
    <w:panose1 w:val="02000503070000020004"/>
    <w:charset w:val="00"/>
    <w:family w:val="auto"/>
    <w:pitch w:val="variable"/>
    <w:sig w:usb0="A00000AF" w:usb1="5000204A"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963757"/>
      <w:docPartObj>
        <w:docPartGallery w:val="Page Numbers (Bottom of Page)"/>
        <w:docPartUnique/>
      </w:docPartObj>
    </w:sdtPr>
    <w:sdtContent>
      <w:p w:rsidR="002C46C6" w:rsidRDefault="002C46C6">
        <w:pPr>
          <w:pStyle w:val="Fuzeile"/>
          <w:jc w:val="right"/>
        </w:pPr>
        <w:r w:rsidRPr="002C46C6">
          <w:rPr>
            <w:sz w:val="18"/>
            <w:szCs w:val="18"/>
          </w:rPr>
          <w:fldChar w:fldCharType="begin"/>
        </w:r>
        <w:r w:rsidRPr="002C46C6">
          <w:rPr>
            <w:sz w:val="18"/>
            <w:szCs w:val="18"/>
          </w:rPr>
          <w:instrText>PAGE   \* MERGEFORMAT</w:instrText>
        </w:r>
        <w:r w:rsidRPr="002C46C6">
          <w:rPr>
            <w:sz w:val="18"/>
            <w:szCs w:val="18"/>
          </w:rPr>
          <w:fldChar w:fldCharType="separate"/>
        </w:r>
        <w:r w:rsidRPr="002C46C6">
          <w:rPr>
            <w:noProof/>
            <w:sz w:val="18"/>
            <w:szCs w:val="18"/>
            <w:lang w:val="de-DE"/>
          </w:rPr>
          <w:t>3</w:t>
        </w:r>
        <w:r w:rsidRPr="002C46C6">
          <w:rPr>
            <w:sz w:val="18"/>
            <w:szCs w:val="18"/>
          </w:rPr>
          <w:fldChar w:fldCharType="end"/>
        </w:r>
      </w:p>
    </w:sdtContent>
  </w:sdt>
  <w:p w:rsidR="002C46C6" w:rsidRDefault="002C46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15" w:rsidRDefault="006B5815">
      <w:r>
        <w:separator/>
      </w:r>
    </w:p>
  </w:footnote>
  <w:footnote w:type="continuationSeparator" w:id="0">
    <w:p w:rsidR="006B5815" w:rsidRDefault="006B5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97" w:rsidRDefault="006B5815">
    <w:pPr>
      <w:pStyle w:val="Kopfzeile"/>
    </w:pPr>
    <w:r>
      <w:rPr>
        <w:noProof/>
        <w:lang w:eastAsia="de-AT"/>
      </w:rPr>
      <w:drawing>
        <wp:inline distT="0" distB="0" distL="0" distR="0" wp14:anchorId="261193AD" wp14:editId="0B5B15DD">
          <wp:extent cx="2801620" cy="55435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1620" cy="554355"/>
                  </a:xfrm>
                  <a:prstGeom prst="rect">
                    <a:avLst/>
                  </a:prstGeom>
                  <a:noFill/>
                  <a:ln>
                    <a:noFill/>
                  </a:ln>
                </pic:spPr>
              </pic:pic>
            </a:graphicData>
          </a:graphic>
        </wp:inline>
      </w:drawing>
    </w:r>
  </w:p>
  <w:p w:rsidR="002C46C6" w:rsidRDefault="002C46C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15"/>
    <w:rsid w:val="0001751D"/>
    <w:rsid w:val="000545DC"/>
    <w:rsid w:val="00067B25"/>
    <w:rsid w:val="000773F6"/>
    <w:rsid w:val="000E7DCA"/>
    <w:rsid w:val="0010097E"/>
    <w:rsid w:val="00126D5D"/>
    <w:rsid w:val="001272E3"/>
    <w:rsid w:val="001472E6"/>
    <w:rsid w:val="00172665"/>
    <w:rsid w:val="0017664B"/>
    <w:rsid w:val="0018598D"/>
    <w:rsid w:val="001E5492"/>
    <w:rsid w:val="001F7F4B"/>
    <w:rsid w:val="002107A9"/>
    <w:rsid w:val="00232DFC"/>
    <w:rsid w:val="00243CC1"/>
    <w:rsid w:val="002478C2"/>
    <w:rsid w:val="0027058E"/>
    <w:rsid w:val="002771DD"/>
    <w:rsid w:val="00282A91"/>
    <w:rsid w:val="00287B2C"/>
    <w:rsid w:val="00297559"/>
    <w:rsid w:val="002C46C6"/>
    <w:rsid w:val="00310DA8"/>
    <w:rsid w:val="00315209"/>
    <w:rsid w:val="0033103B"/>
    <w:rsid w:val="00380970"/>
    <w:rsid w:val="003B3BE6"/>
    <w:rsid w:val="003C1BCE"/>
    <w:rsid w:val="003C349A"/>
    <w:rsid w:val="003D3E94"/>
    <w:rsid w:val="003D7548"/>
    <w:rsid w:val="003F129B"/>
    <w:rsid w:val="004041C4"/>
    <w:rsid w:val="00410429"/>
    <w:rsid w:val="00425597"/>
    <w:rsid w:val="00452CC4"/>
    <w:rsid w:val="00460676"/>
    <w:rsid w:val="004672E0"/>
    <w:rsid w:val="00471040"/>
    <w:rsid w:val="004759F9"/>
    <w:rsid w:val="004B22DD"/>
    <w:rsid w:val="004B438B"/>
    <w:rsid w:val="004D6EAC"/>
    <w:rsid w:val="004E2644"/>
    <w:rsid w:val="004E425C"/>
    <w:rsid w:val="00503D59"/>
    <w:rsid w:val="00505188"/>
    <w:rsid w:val="00506C97"/>
    <w:rsid w:val="00512C7E"/>
    <w:rsid w:val="00526C7E"/>
    <w:rsid w:val="00526E7B"/>
    <w:rsid w:val="00534182"/>
    <w:rsid w:val="0053515B"/>
    <w:rsid w:val="00552629"/>
    <w:rsid w:val="00570497"/>
    <w:rsid w:val="005738CC"/>
    <w:rsid w:val="00577DDE"/>
    <w:rsid w:val="00587233"/>
    <w:rsid w:val="005A1E4F"/>
    <w:rsid w:val="005B7514"/>
    <w:rsid w:val="005C534E"/>
    <w:rsid w:val="005D473D"/>
    <w:rsid w:val="005E377E"/>
    <w:rsid w:val="00627A9E"/>
    <w:rsid w:val="00641F13"/>
    <w:rsid w:val="00643097"/>
    <w:rsid w:val="00645A2C"/>
    <w:rsid w:val="00692C81"/>
    <w:rsid w:val="00695CBE"/>
    <w:rsid w:val="006A6FFF"/>
    <w:rsid w:val="006B1C76"/>
    <w:rsid w:val="006B3822"/>
    <w:rsid w:val="006B5815"/>
    <w:rsid w:val="006B6624"/>
    <w:rsid w:val="006C18F3"/>
    <w:rsid w:val="006C1EA4"/>
    <w:rsid w:val="006C643F"/>
    <w:rsid w:val="006D579C"/>
    <w:rsid w:val="006E7F08"/>
    <w:rsid w:val="006F2049"/>
    <w:rsid w:val="00705661"/>
    <w:rsid w:val="007155C6"/>
    <w:rsid w:val="00715B09"/>
    <w:rsid w:val="00745DA5"/>
    <w:rsid w:val="00776F4D"/>
    <w:rsid w:val="00782D6B"/>
    <w:rsid w:val="0079419D"/>
    <w:rsid w:val="007A62A3"/>
    <w:rsid w:val="00805925"/>
    <w:rsid w:val="008322C8"/>
    <w:rsid w:val="008529E2"/>
    <w:rsid w:val="008773A2"/>
    <w:rsid w:val="008A2A99"/>
    <w:rsid w:val="008A7925"/>
    <w:rsid w:val="008D6E8E"/>
    <w:rsid w:val="008F0C56"/>
    <w:rsid w:val="0090100D"/>
    <w:rsid w:val="00903E50"/>
    <w:rsid w:val="0092542B"/>
    <w:rsid w:val="009607C6"/>
    <w:rsid w:val="009627F1"/>
    <w:rsid w:val="00964003"/>
    <w:rsid w:val="0097380A"/>
    <w:rsid w:val="00973E3E"/>
    <w:rsid w:val="0097580F"/>
    <w:rsid w:val="00984551"/>
    <w:rsid w:val="009906DA"/>
    <w:rsid w:val="009A4284"/>
    <w:rsid w:val="009B381E"/>
    <w:rsid w:val="009B4551"/>
    <w:rsid w:val="00A03397"/>
    <w:rsid w:val="00A13EFC"/>
    <w:rsid w:val="00A2420F"/>
    <w:rsid w:val="00A24D58"/>
    <w:rsid w:val="00A302E3"/>
    <w:rsid w:val="00A362DA"/>
    <w:rsid w:val="00A477FF"/>
    <w:rsid w:val="00A514C1"/>
    <w:rsid w:val="00A51B05"/>
    <w:rsid w:val="00A62213"/>
    <w:rsid w:val="00A71B48"/>
    <w:rsid w:val="00A830B0"/>
    <w:rsid w:val="00AA3C5C"/>
    <w:rsid w:val="00AA6F96"/>
    <w:rsid w:val="00AB29E1"/>
    <w:rsid w:val="00AB4189"/>
    <w:rsid w:val="00AC7EC1"/>
    <w:rsid w:val="00AD5BC4"/>
    <w:rsid w:val="00B067E5"/>
    <w:rsid w:val="00B1420C"/>
    <w:rsid w:val="00B24377"/>
    <w:rsid w:val="00B56A06"/>
    <w:rsid w:val="00B60C5D"/>
    <w:rsid w:val="00B725BD"/>
    <w:rsid w:val="00B7741E"/>
    <w:rsid w:val="00B8033F"/>
    <w:rsid w:val="00B86BE0"/>
    <w:rsid w:val="00B96187"/>
    <w:rsid w:val="00BB20BA"/>
    <w:rsid w:val="00BB492B"/>
    <w:rsid w:val="00BC2EC5"/>
    <w:rsid w:val="00BD746A"/>
    <w:rsid w:val="00BE7D55"/>
    <w:rsid w:val="00BF2955"/>
    <w:rsid w:val="00BF4EE7"/>
    <w:rsid w:val="00C06D39"/>
    <w:rsid w:val="00C15DD3"/>
    <w:rsid w:val="00C17E20"/>
    <w:rsid w:val="00C21E11"/>
    <w:rsid w:val="00C22E54"/>
    <w:rsid w:val="00C24797"/>
    <w:rsid w:val="00C54D21"/>
    <w:rsid w:val="00C73229"/>
    <w:rsid w:val="00C83934"/>
    <w:rsid w:val="00CA2A95"/>
    <w:rsid w:val="00CB66CF"/>
    <w:rsid w:val="00CC3C0B"/>
    <w:rsid w:val="00CC7B7A"/>
    <w:rsid w:val="00CF2970"/>
    <w:rsid w:val="00D069A4"/>
    <w:rsid w:val="00D06A22"/>
    <w:rsid w:val="00D379B7"/>
    <w:rsid w:val="00D663E8"/>
    <w:rsid w:val="00D70872"/>
    <w:rsid w:val="00D77A02"/>
    <w:rsid w:val="00D85E59"/>
    <w:rsid w:val="00D952F3"/>
    <w:rsid w:val="00DB10D4"/>
    <w:rsid w:val="00DB2013"/>
    <w:rsid w:val="00DB2728"/>
    <w:rsid w:val="00DB4161"/>
    <w:rsid w:val="00DB7554"/>
    <w:rsid w:val="00DC3C6C"/>
    <w:rsid w:val="00DC7B8D"/>
    <w:rsid w:val="00DD7631"/>
    <w:rsid w:val="00DE238C"/>
    <w:rsid w:val="00DE6219"/>
    <w:rsid w:val="00E02CCF"/>
    <w:rsid w:val="00E0546C"/>
    <w:rsid w:val="00E14CE1"/>
    <w:rsid w:val="00E16D47"/>
    <w:rsid w:val="00E234CA"/>
    <w:rsid w:val="00E305CD"/>
    <w:rsid w:val="00E307BC"/>
    <w:rsid w:val="00E30E84"/>
    <w:rsid w:val="00E320E3"/>
    <w:rsid w:val="00E3561A"/>
    <w:rsid w:val="00E43B0A"/>
    <w:rsid w:val="00E534C9"/>
    <w:rsid w:val="00E56BD4"/>
    <w:rsid w:val="00E6380E"/>
    <w:rsid w:val="00E976DD"/>
    <w:rsid w:val="00EA572C"/>
    <w:rsid w:val="00EB25A0"/>
    <w:rsid w:val="00F06025"/>
    <w:rsid w:val="00F12B4C"/>
    <w:rsid w:val="00F17B7C"/>
    <w:rsid w:val="00F21A2F"/>
    <w:rsid w:val="00F21F89"/>
    <w:rsid w:val="00F36CCA"/>
    <w:rsid w:val="00F448ED"/>
    <w:rsid w:val="00F54CB9"/>
    <w:rsid w:val="00F65C54"/>
    <w:rsid w:val="00F84383"/>
    <w:rsid w:val="00F84BA2"/>
    <w:rsid w:val="00F84F14"/>
    <w:rsid w:val="00F855F0"/>
    <w:rsid w:val="00F9778B"/>
    <w:rsid w:val="00FD047D"/>
    <w:rsid w:val="00FD623C"/>
    <w:rsid w:val="00FF20FB"/>
  </w:rsids>
  <m:mathPr>
    <m:mathFont m:val="Cambria Math"/>
    <m:brkBin m:val="before"/>
    <m:brkBinSub m:val="--"/>
    <m:smallFrac m:val="0"/>
    <m:dispDef/>
    <m:lMargin m:val="0"/>
    <m:rMargin m:val="0"/>
    <m:defJc m:val="centerGroup"/>
    <m:wrapIndent m:val="1440"/>
    <m:intLim m:val="subSup"/>
    <m:naryLim m:val="undOvr"/>
  </m:mathPr>
  <w:themeFontLang w:val="de-AT" w:bidi="kok-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kok-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2213"/>
    <w:pPr>
      <w:spacing w:line="276" w:lineRule="auto"/>
    </w:pPr>
    <w:rPr>
      <w:rFonts w:asciiTheme="minorHAnsi" w:eastAsiaTheme="minorHAnsi" w:hAnsiTheme="minorHAnsi" w:cstheme="minorBidi"/>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07C6"/>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9607C6"/>
    <w:pPr>
      <w:tabs>
        <w:tab w:val="center" w:pos="4536"/>
        <w:tab w:val="right" w:pos="9072"/>
      </w:tabs>
    </w:pPr>
  </w:style>
  <w:style w:type="character" w:customStyle="1" w:styleId="FuzeileZchn">
    <w:name w:val="Fußzeile Zchn"/>
    <w:link w:val="Fuzeile"/>
    <w:uiPriority w:val="99"/>
    <w:locked/>
    <w:rPr>
      <w:rFonts w:cs="Times New Roman"/>
      <w:sz w:val="24"/>
      <w:szCs w:val="24"/>
    </w:rPr>
  </w:style>
  <w:style w:type="character" w:styleId="Hyperlink">
    <w:name w:val="Hyperlink"/>
    <w:basedOn w:val="Absatz-Standardschriftart"/>
    <w:uiPriority w:val="99"/>
    <w:unhideWhenUsed/>
    <w:rsid w:val="00A62213"/>
    <w:rPr>
      <w:color w:val="0000FF" w:themeColor="hyperlink"/>
      <w:u w:val="single"/>
    </w:rPr>
  </w:style>
  <w:style w:type="table" w:styleId="Tabellenraster">
    <w:name w:val="Table Grid"/>
    <w:basedOn w:val="NormaleTabelle"/>
    <w:uiPriority w:val="59"/>
    <w:locked/>
    <w:rsid w:val="00715B09"/>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F204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2049"/>
    <w:rPr>
      <w:rFonts w:ascii="Segoe UI" w:eastAsiaTheme="minorHAnsi" w:hAnsi="Segoe UI" w:cs="Segoe UI"/>
      <w:sz w:val="18"/>
      <w:szCs w:val="1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kok-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2213"/>
    <w:pPr>
      <w:spacing w:line="276" w:lineRule="auto"/>
    </w:pPr>
    <w:rPr>
      <w:rFonts w:asciiTheme="minorHAnsi" w:eastAsiaTheme="minorHAnsi" w:hAnsiTheme="minorHAnsi" w:cstheme="minorBidi"/>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07C6"/>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9607C6"/>
    <w:pPr>
      <w:tabs>
        <w:tab w:val="center" w:pos="4536"/>
        <w:tab w:val="right" w:pos="9072"/>
      </w:tabs>
    </w:pPr>
  </w:style>
  <w:style w:type="character" w:customStyle="1" w:styleId="FuzeileZchn">
    <w:name w:val="Fußzeile Zchn"/>
    <w:link w:val="Fuzeile"/>
    <w:uiPriority w:val="99"/>
    <w:locked/>
    <w:rPr>
      <w:rFonts w:cs="Times New Roman"/>
      <w:sz w:val="24"/>
      <w:szCs w:val="24"/>
    </w:rPr>
  </w:style>
  <w:style w:type="character" w:styleId="Hyperlink">
    <w:name w:val="Hyperlink"/>
    <w:basedOn w:val="Absatz-Standardschriftart"/>
    <w:uiPriority w:val="99"/>
    <w:unhideWhenUsed/>
    <w:rsid w:val="00A62213"/>
    <w:rPr>
      <w:color w:val="0000FF" w:themeColor="hyperlink"/>
      <w:u w:val="single"/>
    </w:rPr>
  </w:style>
  <w:style w:type="table" w:styleId="Tabellenraster">
    <w:name w:val="Table Grid"/>
    <w:basedOn w:val="NormaleTabelle"/>
    <w:uiPriority w:val="59"/>
    <w:locked/>
    <w:rsid w:val="00715B09"/>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F204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2049"/>
    <w:rPr>
      <w:rFonts w:ascii="Segoe UI" w:eastAsiaTheme="minorHAnsi" w:hAnsi="Segoe UI" w:cs="Segoe UI"/>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regenz.gv.at/rathaus/news/showNews/das-roemische-bregenz-als-digitaler-stadtpla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H:\03%20vorarlberg%20museum\98%20Vorlagen\VM%20Dokument%20mit%20Logo%20ohne%20Firmenangab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VM Dokument mit Logo ohne Firmenangaben.dot</Template>
  <TotalTime>0</TotalTime>
  <Pages>3</Pages>
  <Words>1077</Words>
  <Characters>7061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Text</vt:lpstr>
    </vt:vector>
  </TitlesOfParts>
  <Company>VKB</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Manfred Welte</dc:creator>
  <cp:lastModifiedBy>Mag. Ulrike Schüller</cp:lastModifiedBy>
  <cp:revision>5</cp:revision>
  <cp:lastPrinted>2020-01-17T08:25:00Z</cp:lastPrinted>
  <dcterms:created xsi:type="dcterms:W3CDTF">2020-01-16T17:12:00Z</dcterms:created>
  <dcterms:modified xsi:type="dcterms:W3CDTF">2020-01-17T08:45:00Z</dcterms:modified>
</cp:coreProperties>
</file>